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BCDE4" w14:textId="77777777" w:rsidR="009A2AEE" w:rsidRDefault="009A2AEE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right"/>
        <w:rPr>
          <w:color w:val="auto"/>
          <w:sz w:val="24"/>
          <w:szCs w:val="24"/>
        </w:rPr>
      </w:pPr>
      <w:bookmarkStart w:id="0" w:name="bookmark0"/>
    </w:p>
    <w:p w14:paraId="68D8332E" w14:textId="55A94152" w:rsidR="00D14388" w:rsidRPr="004479DB" w:rsidRDefault="003F53F4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bookmarkEnd w:id="0"/>
    <w:p w14:paraId="47E9897D" w14:textId="20C8BEDD" w:rsidR="00A96C53" w:rsidRPr="00AC4804" w:rsidRDefault="00A96C53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jc w:val="center"/>
        <w:rPr>
          <w:b/>
          <w:sz w:val="24"/>
          <w:szCs w:val="24"/>
        </w:rPr>
      </w:pPr>
      <w:r w:rsidRPr="00AC4804">
        <w:rPr>
          <w:b/>
          <w:sz w:val="24"/>
          <w:szCs w:val="24"/>
        </w:rPr>
        <w:t>Извещение о проведении аукцион</w:t>
      </w:r>
      <w:r w:rsidR="00D65745" w:rsidRPr="00AC4804">
        <w:rPr>
          <w:b/>
          <w:sz w:val="24"/>
          <w:szCs w:val="24"/>
        </w:rPr>
        <w:t>а</w:t>
      </w:r>
      <w:r w:rsidR="00C01BD2" w:rsidRPr="00AC4804">
        <w:rPr>
          <w:b/>
          <w:sz w:val="24"/>
          <w:szCs w:val="24"/>
        </w:rPr>
        <w:t xml:space="preserve"> в электронной форме</w:t>
      </w:r>
      <w:r w:rsidR="00016CD6" w:rsidRPr="00AC4804">
        <w:rPr>
          <w:b/>
          <w:sz w:val="24"/>
          <w:szCs w:val="24"/>
        </w:rPr>
        <w:t xml:space="preserve"> </w:t>
      </w:r>
    </w:p>
    <w:p w14:paraId="6080A658" w14:textId="77777777" w:rsidR="00E341F7" w:rsidRDefault="00D65745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center"/>
        <w:rPr>
          <w:color w:val="auto"/>
          <w:sz w:val="28"/>
          <w:szCs w:val="28"/>
          <w:lang w:bidi="ar-SA"/>
        </w:rPr>
      </w:pPr>
      <w:r w:rsidRPr="00AC4804">
        <w:rPr>
          <w:b/>
          <w:sz w:val="24"/>
          <w:szCs w:val="24"/>
        </w:rPr>
        <w:t xml:space="preserve">на право заключения договора аренды </w:t>
      </w:r>
      <w:r w:rsidR="0011248C" w:rsidRPr="00AC4804">
        <w:rPr>
          <w:b/>
          <w:sz w:val="24"/>
          <w:szCs w:val="24"/>
        </w:rPr>
        <w:t>земельного участка,</w:t>
      </w:r>
    </w:p>
    <w:p w14:paraId="18726F15" w14:textId="77777777" w:rsidR="000C7AC3" w:rsidRDefault="000C7AC3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center"/>
        <w:rPr>
          <w:b/>
          <w:color w:val="auto"/>
          <w:sz w:val="24"/>
          <w:szCs w:val="24"/>
          <w:lang w:bidi="ar-SA"/>
        </w:rPr>
      </w:pPr>
      <w:r w:rsidRPr="000C7AC3">
        <w:rPr>
          <w:b/>
          <w:color w:val="auto"/>
          <w:sz w:val="24"/>
          <w:szCs w:val="24"/>
          <w:lang w:bidi="ar-SA"/>
        </w:rPr>
        <w:t xml:space="preserve">находящегося в муниципальной собственности </w:t>
      </w:r>
    </w:p>
    <w:p w14:paraId="40B95511" w14:textId="57EC1F1D" w:rsidR="00E341F7" w:rsidRDefault="000C7AC3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center"/>
        <w:rPr>
          <w:b/>
          <w:sz w:val="24"/>
          <w:szCs w:val="24"/>
        </w:rPr>
      </w:pPr>
      <w:r w:rsidRPr="000C7AC3">
        <w:rPr>
          <w:b/>
          <w:color w:val="auto"/>
          <w:sz w:val="24"/>
          <w:szCs w:val="24"/>
          <w:lang w:bidi="ar-SA"/>
        </w:rPr>
        <w:t>Забайкальского муниципального округа Забайкальского края</w:t>
      </w:r>
      <w:r w:rsidR="006A7698" w:rsidRPr="006A7698">
        <w:rPr>
          <w:b/>
          <w:sz w:val="24"/>
          <w:szCs w:val="24"/>
        </w:rPr>
        <w:t>,</w:t>
      </w:r>
    </w:p>
    <w:p w14:paraId="247E6218" w14:textId="48780DE1" w:rsidR="00D14388" w:rsidRPr="00AC4804" w:rsidRDefault="001D7692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center"/>
        <w:rPr>
          <w:b/>
          <w:sz w:val="24"/>
          <w:szCs w:val="24"/>
        </w:rPr>
      </w:pPr>
      <w:r w:rsidRPr="00AC4804">
        <w:rPr>
          <w:sz w:val="24"/>
          <w:szCs w:val="24"/>
        </w:rPr>
        <w:t xml:space="preserve"> </w:t>
      </w:r>
      <w:r w:rsidR="0011248C" w:rsidRPr="00AC4804">
        <w:rPr>
          <w:b/>
          <w:sz w:val="24"/>
          <w:szCs w:val="24"/>
        </w:rPr>
        <w:t xml:space="preserve">предназначенного для субъектов малого и среднего предпринимательства </w:t>
      </w:r>
    </w:p>
    <w:p w14:paraId="3EAA89DA" w14:textId="77777777" w:rsidR="00A96C53" w:rsidRPr="00AC4804" w:rsidRDefault="00A96C53" w:rsidP="00AC4804">
      <w:pPr>
        <w:pStyle w:val="1"/>
        <w:shd w:val="clear" w:color="auto" w:fill="auto"/>
        <w:tabs>
          <w:tab w:val="left" w:pos="6172"/>
          <w:tab w:val="right" w:pos="7122"/>
          <w:tab w:val="center" w:pos="7533"/>
          <w:tab w:val="center" w:pos="7934"/>
        </w:tabs>
        <w:spacing w:line="240" w:lineRule="auto"/>
        <w:jc w:val="center"/>
        <w:rPr>
          <w:sz w:val="24"/>
          <w:szCs w:val="24"/>
        </w:rPr>
      </w:pPr>
    </w:p>
    <w:p w14:paraId="0F3A78D3" w14:textId="3A673793" w:rsidR="00A96C53" w:rsidRPr="00AC4804" w:rsidRDefault="00A96C53" w:rsidP="00AC4804">
      <w:pPr>
        <w:pStyle w:val="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bookmarkStart w:id="1" w:name="bookmark1"/>
      <w:r w:rsidRPr="00AC4804">
        <w:rPr>
          <w:sz w:val="24"/>
          <w:szCs w:val="24"/>
        </w:rPr>
        <w:t xml:space="preserve">Администрация </w:t>
      </w:r>
      <w:r w:rsidR="000C7AC3">
        <w:rPr>
          <w:sz w:val="24"/>
          <w:szCs w:val="24"/>
        </w:rPr>
        <w:t>Забайкальского муниципального округа</w:t>
      </w:r>
      <w:r w:rsidRPr="00AC4804">
        <w:rPr>
          <w:sz w:val="24"/>
          <w:szCs w:val="24"/>
        </w:rPr>
        <w:t xml:space="preserve"> в соответствии со статьями 39.11, 39.12, 39.13 Земельного кодекса Российской Федерации, </w:t>
      </w:r>
      <w:r w:rsidR="0011248C" w:rsidRPr="00AC4804">
        <w:rPr>
          <w:sz w:val="24"/>
          <w:szCs w:val="24"/>
        </w:rPr>
        <w:t xml:space="preserve">Федерального закона от 24 июля 2007 года N 209-ФЗ "О развитии малого и среднего предпринимательства в Российской Федерации" </w:t>
      </w:r>
      <w:r w:rsidRPr="00AC4804">
        <w:rPr>
          <w:sz w:val="24"/>
          <w:szCs w:val="24"/>
        </w:rPr>
        <w:t xml:space="preserve">сообщает </w:t>
      </w:r>
      <w:r w:rsidR="00E74D2A" w:rsidRPr="00AC4804">
        <w:rPr>
          <w:sz w:val="24"/>
          <w:szCs w:val="24"/>
        </w:rPr>
        <w:t>о проведении</w:t>
      </w:r>
      <w:r w:rsidRPr="00AC4804">
        <w:rPr>
          <w:sz w:val="24"/>
          <w:szCs w:val="24"/>
        </w:rPr>
        <w:t xml:space="preserve"> аукцион</w:t>
      </w:r>
      <w:r w:rsidR="00D65745" w:rsidRPr="00AC4804">
        <w:rPr>
          <w:sz w:val="24"/>
          <w:szCs w:val="24"/>
        </w:rPr>
        <w:t>а</w:t>
      </w:r>
      <w:r w:rsidR="00C01BD2" w:rsidRPr="00AC4804">
        <w:rPr>
          <w:sz w:val="24"/>
          <w:szCs w:val="24"/>
        </w:rPr>
        <w:t xml:space="preserve"> в электронной </w:t>
      </w:r>
      <w:r w:rsidR="00E74D2A" w:rsidRPr="00AC4804">
        <w:rPr>
          <w:sz w:val="24"/>
          <w:szCs w:val="24"/>
        </w:rPr>
        <w:t>форме на</w:t>
      </w:r>
      <w:r w:rsidR="00D65745" w:rsidRPr="00AC4804">
        <w:rPr>
          <w:sz w:val="24"/>
          <w:szCs w:val="24"/>
        </w:rPr>
        <w:t xml:space="preserve"> право заключения договора аренды земельного участка</w:t>
      </w:r>
      <w:r w:rsidRPr="00AC4804">
        <w:rPr>
          <w:sz w:val="24"/>
          <w:szCs w:val="24"/>
        </w:rPr>
        <w:t>.</w:t>
      </w:r>
    </w:p>
    <w:p w14:paraId="37DA4E83" w14:textId="77777777" w:rsidR="00A96C53" w:rsidRPr="00AC4804" w:rsidRDefault="00A96C53" w:rsidP="00AC4804">
      <w:pPr>
        <w:pStyle w:val="1"/>
        <w:shd w:val="clear" w:color="auto" w:fill="auto"/>
        <w:spacing w:line="240" w:lineRule="auto"/>
        <w:ind w:firstLine="580"/>
        <w:jc w:val="center"/>
        <w:rPr>
          <w:sz w:val="24"/>
          <w:szCs w:val="24"/>
        </w:rPr>
      </w:pPr>
    </w:p>
    <w:p w14:paraId="2DC4E720" w14:textId="32F3DBE4" w:rsidR="00EA569D" w:rsidRPr="00AC4804" w:rsidRDefault="00413DBC" w:rsidP="00EA569D">
      <w:pPr>
        <w:pStyle w:val="1"/>
        <w:shd w:val="clear" w:color="auto" w:fill="auto"/>
        <w:spacing w:line="240" w:lineRule="auto"/>
        <w:ind w:firstLine="580"/>
        <w:jc w:val="center"/>
        <w:rPr>
          <w:b/>
          <w:sz w:val="24"/>
          <w:szCs w:val="24"/>
        </w:rPr>
      </w:pPr>
      <w:r w:rsidRPr="00AC4804">
        <w:rPr>
          <w:b/>
          <w:sz w:val="24"/>
          <w:szCs w:val="24"/>
        </w:rPr>
        <w:t>1.Общие положения</w:t>
      </w:r>
      <w:bookmarkEnd w:id="1"/>
    </w:p>
    <w:p w14:paraId="4A02D6EE" w14:textId="77777777" w:rsidR="00016CD6" w:rsidRPr="00AC4804" w:rsidRDefault="00413DBC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leader="underscore" w:pos="7398"/>
        </w:tabs>
        <w:spacing w:line="240" w:lineRule="auto"/>
        <w:ind w:firstLine="580"/>
        <w:jc w:val="both"/>
        <w:rPr>
          <w:sz w:val="24"/>
          <w:szCs w:val="24"/>
        </w:rPr>
      </w:pPr>
      <w:r w:rsidRPr="00AC4804">
        <w:rPr>
          <w:sz w:val="24"/>
          <w:szCs w:val="24"/>
        </w:rPr>
        <w:t>Аукцион</w:t>
      </w:r>
      <w:r w:rsidR="00152619" w:rsidRPr="00AC4804">
        <w:rPr>
          <w:sz w:val="24"/>
          <w:szCs w:val="24"/>
        </w:rPr>
        <w:t>ы</w:t>
      </w:r>
      <w:r w:rsidRPr="00AC4804">
        <w:rPr>
          <w:sz w:val="24"/>
          <w:szCs w:val="24"/>
        </w:rPr>
        <w:t xml:space="preserve"> проводится </w:t>
      </w:r>
      <w:r w:rsidR="00A35751" w:rsidRPr="00AC4804">
        <w:rPr>
          <w:iCs/>
          <w:color w:val="auto"/>
          <w:sz w:val="24"/>
          <w:szCs w:val="24"/>
          <w:lang w:bidi="ar-SA"/>
        </w:rPr>
        <w:t>в электронной форме</w:t>
      </w:r>
      <w:r w:rsidR="00BD69E7" w:rsidRPr="00AC4804">
        <w:rPr>
          <w:rFonts w:eastAsia="Courier New"/>
          <w:b/>
          <w:bCs/>
          <w:sz w:val="24"/>
          <w:szCs w:val="24"/>
        </w:rPr>
        <w:t xml:space="preserve"> </w:t>
      </w:r>
      <w:r w:rsidR="00BD69E7" w:rsidRPr="00AC4804">
        <w:rPr>
          <w:b/>
          <w:bCs/>
          <w:iCs/>
          <w:color w:val="auto"/>
          <w:sz w:val="24"/>
          <w:szCs w:val="24"/>
        </w:rPr>
        <w:t>на электронной площадке РТС</w:t>
      </w:r>
      <w:r w:rsidR="004479DB" w:rsidRPr="00AC4804">
        <w:rPr>
          <w:b/>
          <w:bCs/>
          <w:iCs/>
          <w:color w:val="auto"/>
          <w:sz w:val="24"/>
          <w:szCs w:val="24"/>
        </w:rPr>
        <w:t>-т</w:t>
      </w:r>
      <w:r w:rsidR="00BD69E7" w:rsidRPr="00AC4804">
        <w:rPr>
          <w:b/>
          <w:bCs/>
          <w:iCs/>
          <w:color w:val="auto"/>
          <w:sz w:val="24"/>
          <w:szCs w:val="24"/>
        </w:rPr>
        <w:t xml:space="preserve">ендер </w:t>
      </w:r>
      <w:r w:rsidR="00BD69E7" w:rsidRPr="00AC4804">
        <w:rPr>
          <w:iCs/>
          <w:color w:val="auto"/>
          <w:sz w:val="24"/>
          <w:szCs w:val="24"/>
        </w:rPr>
        <w:t>(далее – ЭП)</w:t>
      </w:r>
      <w:r w:rsidR="00A35751" w:rsidRPr="00AC4804">
        <w:rPr>
          <w:b/>
          <w:bCs/>
          <w:iCs/>
          <w:color w:val="auto"/>
          <w:sz w:val="24"/>
          <w:szCs w:val="24"/>
          <w:lang w:bidi="ar-SA"/>
        </w:rPr>
        <w:t xml:space="preserve"> </w:t>
      </w:r>
      <w:r w:rsidRPr="00AC4804">
        <w:rPr>
          <w:sz w:val="24"/>
          <w:szCs w:val="24"/>
        </w:rPr>
        <w:t>на основании</w:t>
      </w:r>
      <w:r w:rsidR="00016CD6" w:rsidRPr="00AC4804">
        <w:rPr>
          <w:sz w:val="24"/>
          <w:szCs w:val="24"/>
        </w:rPr>
        <w:t>:</w:t>
      </w:r>
    </w:p>
    <w:p w14:paraId="35CBD58B" w14:textId="103E6AD8" w:rsidR="00016CD6" w:rsidRPr="003F59C8" w:rsidRDefault="00016CD6" w:rsidP="00AC4804">
      <w:pPr>
        <w:pStyle w:val="1"/>
        <w:shd w:val="clear" w:color="auto" w:fill="auto"/>
        <w:tabs>
          <w:tab w:val="left" w:pos="851"/>
          <w:tab w:val="left" w:pos="993"/>
          <w:tab w:val="left" w:leader="underscore" w:pos="7398"/>
        </w:tabs>
        <w:spacing w:line="240" w:lineRule="auto"/>
        <w:jc w:val="both"/>
        <w:rPr>
          <w:sz w:val="24"/>
          <w:szCs w:val="24"/>
        </w:rPr>
      </w:pPr>
      <w:r w:rsidRPr="00AC4804">
        <w:rPr>
          <w:sz w:val="24"/>
          <w:szCs w:val="24"/>
        </w:rPr>
        <w:tab/>
      </w:r>
      <w:r w:rsidRPr="003F59C8">
        <w:rPr>
          <w:sz w:val="24"/>
          <w:szCs w:val="24"/>
        </w:rPr>
        <w:t xml:space="preserve">- </w:t>
      </w:r>
      <w:r w:rsidR="00413DBC" w:rsidRPr="003F59C8">
        <w:rPr>
          <w:sz w:val="24"/>
          <w:szCs w:val="24"/>
        </w:rPr>
        <w:t xml:space="preserve"> </w:t>
      </w:r>
      <w:r w:rsidR="00A96C53" w:rsidRPr="003F59C8">
        <w:rPr>
          <w:sz w:val="24"/>
          <w:szCs w:val="24"/>
        </w:rPr>
        <w:t xml:space="preserve">Постановления Администрации </w:t>
      </w:r>
      <w:r w:rsidR="003F59C8" w:rsidRPr="003F59C8">
        <w:rPr>
          <w:sz w:val="24"/>
          <w:szCs w:val="24"/>
        </w:rPr>
        <w:t>Забайкальского муниципального округа</w:t>
      </w:r>
      <w:r w:rsidR="007C66F3" w:rsidRPr="003F59C8">
        <w:rPr>
          <w:sz w:val="24"/>
          <w:szCs w:val="24"/>
        </w:rPr>
        <w:t xml:space="preserve"> </w:t>
      </w:r>
      <w:r w:rsidR="00D74898" w:rsidRPr="003F59C8">
        <w:rPr>
          <w:sz w:val="24"/>
          <w:szCs w:val="24"/>
        </w:rPr>
        <w:t>от «</w:t>
      </w:r>
      <w:r w:rsidR="003F59C8" w:rsidRPr="003F59C8">
        <w:rPr>
          <w:sz w:val="24"/>
          <w:szCs w:val="24"/>
        </w:rPr>
        <w:t>17</w:t>
      </w:r>
      <w:r w:rsidR="003A7717" w:rsidRPr="003F59C8">
        <w:rPr>
          <w:sz w:val="24"/>
          <w:szCs w:val="24"/>
        </w:rPr>
        <w:t xml:space="preserve">» </w:t>
      </w:r>
      <w:r w:rsidR="003F59C8" w:rsidRPr="003F59C8">
        <w:rPr>
          <w:sz w:val="24"/>
          <w:szCs w:val="24"/>
        </w:rPr>
        <w:t>апреля</w:t>
      </w:r>
      <w:r w:rsidR="003A7717" w:rsidRPr="003F59C8">
        <w:rPr>
          <w:sz w:val="24"/>
          <w:szCs w:val="24"/>
        </w:rPr>
        <w:t xml:space="preserve"> </w:t>
      </w:r>
      <w:r w:rsidR="00D76257" w:rsidRPr="003F59C8">
        <w:rPr>
          <w:sz w:val="24"/>
          <w:szCs w:val="24"/>
        </w:rPr>
        <w:t>202</w:t>
      </w:r>
      <w:r w:rsidR="003F59C8" w:rsidRPr="003F59C8">
        <w:rPr>
          <w:sz w:val="24"/>
          <w:szCs w:val="24"/>
        </w:rPr>
        <w:t>5</w:t>
      </w:r>
      <w:r w:rsidR="00A96C53" w:rsidRPr="003F59C8">
        <w:rPr>
          <w:sz w:val="24"/>
          <w:szCs w:val="24"/>
        </w:rPr>
        <w:t xml:space="preserve"> года № </w:t>
      </w:r>
      <w:r w:rsidR="003F59C8" w:rsidRPr="003F59C8">
        <w:rPr>
          <w:sz w:val="24"/>
          <w:szCs w:val="24"/>
        </w:rPr>
        <w:t>592</w:t>
      </w:r>
      <w:r w:rsidR="00A96C53" w:rsidRPr="003F59C8">
        <w:rPr>
          <w:sz w:val="24"/>
          <w:szCs w:val="24"/>
        </w:rPr>
        <w:t xml:space="preserve"> «</w:t>
      </w:r>
      <w:r w:rsidR="003F59C8" w:rsidRPr="003F59C8">
        <w:rPr>
          <w:sz w:val="24"/>
          <w:szCs w:val="24"/>
        </w:rPr>
        <w:t>О проведении аукциона в электронной форме на право заключения договора аренды земельного участка, находящегося в муниципальной собственности Забайкальского муниципального округа Забайкальского края, предназначенного для субъектов малого и среднего предпринимательства</w:t>
      </w:r>
      <w:r w:rsidR="00A96C53" w:rsidRPr="003F59C8">
        <w:rPr>
          <w:sz w:val="24"/>
          <w:szCs w:val="24"/>
        </w:rPr>
        <w:t>»</w:t>
      </w:r>
      <w:r w:rsidRPr="003F59C8">
        <w:rPr>
          <w:sz w:val="24"/>
          <w:szCs w:val="24"/>
        </w:rPr>
        <w:t>;</w:t>
      </w:r>
    </w:p>
    <w:p w14:paraId="781D4291" w14:textId="2873B0E4" w:rsidR="00C81D77" w:rsidRPr="00AC4804" w:rsidRDefault="00016CD6" w:rsidP="00AC4804">
      <w:pPr>
        <w:pStyle w:val="1"/>
        <w:shd w:val="clear" w:color="auto" w:fill="auto"/>
        <w:tabs>
          <w:tab w:val="left" w:pos="851"/>
          <w:tab w:val="left" w:pos="993"/>
          <w:tab w:val="left" w:leader="underscore" w:pos="7398"/>
        </w:tabs>
        <w:spacing w:line="240" w:lineRule="auto"/>
        <w:jc w:val="both"/>
        <w:rPr>
          <w:sz w:val="24"/>
          <w:szCs w:val="24"/>
        </w:rPr>
      </w:pPr>
      <w:r w:rsidRPr="003F59C8">
        <w:rPr>
          <w:sz w:val="24"/>
          <w:szCs w:val="24"/>
        </w:rPr>
        <w:tab/>
        <w:t xml:space="preserve">- </w:t>
      </w:r>
      <w:r w:rsidR="00413DBC" w:rsidRPr="003F59C8">
        <w:rPr>
          <w:sz w:val="24"/>
          <w:szCs w:val="24"/>
        </w:rPr>
        <w:t xml:space="preserve"> </w:t>
      </w:r>
      <w:r w:rsidRPr="003F59C8">
        <w:rPr>
          <w:sz w:val="24"/>
          <w:szCs w:val="24"/>
        </w:rPr>
        <w:t xml:space="preserve">Постановления Администрации муниципального района "Забайкальский район" </w:t>
      </w:r>
      <w:r w:rsidR="00F97DF0" w:rsidRPr="003F59C8">
        <w:rPr>
          <w:sz w:val="24"/>
          <w:szCs w:val="24"/>
        </w:rPr>
        <w:t>от 30.06.2021 года № 412 «О</w:t>
      </w:r>
      <w:r w:rsidRPr="003F59C8">
        <w:rPr>
          <w:sz w:val="24"/>
          <w:szCs w:val="24"/>
        </w:rPr>
        <w:t>б утверждении порядка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правил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от 24 июля 2007 года № 209-фз «</w:t>
      </w:r>
      <w:r w:rsidR="005F515F">
        <w:rPr>
          <w:sz w:val="24"/>
          <w:szCs w:val="24"/>
        </w:rPr>
        <w:t>О</w:t>
      </w:r>
      <w:r w:rsidRPr="003F59C8">
        <w:rPr>
          <w:sz w:val="24"/>
          <w:szCs w:val="24"/>
        </w:rPr>
        <w:t xml:space="preserve"> развитии малого и среднего предпринимательства в Российской Федерации»</w:t>
      </w:r>
    </w:p>
    <w:p w14:paraId="18012999" w14:textId="4231351E" w:rsidR="00413DBC" w:rsidRPr="00AC4804" w:rsidRDefault="0011248C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leader="underscore" w:pos="7398"/>
        </w:tabs>
        <w:spacing w:line="240" w:lineRule="auto"/>
        <w:ind w:firstLine="580"/>
        <w:jc w:val="both"/>
        <w:rPr>
          <w:sz w:val="24"/>
          <w:szCs w:val="24"/>
        </w:rPr>
      </w:pPr>
      <w:r w:rsidRPr="00AC4804">
        <w:rPr>
          <w:b/>
          <w:sz w:val="24"/>
          <w:szCs w:val="24"/>
        </w:rPr>
        <w:t>Форма аукциона</w:t>
      </w:r>
      <w:r w:rsidRPr="00AC4804">
        <w:rPr>
          <w:sz w:val="24"/>
          <w:szCs w:val="24"/>
        </w:rPr>
        <w:t xml:space="preserve"> – открытый аукцион в электронной форме.</w:t>
      </w:r>
    </w:p>
    <w:p w14:paraId="7FA58FA5" w14:textId="139E9CD2" w:rsidR="00413DBC" w:rsidRPr="00AC4804" w:rsidRDefault="00413DBC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firstLine="580"/>
        <w:jc w:val="both"/>
        <w:rPr>
          <w:color w:val="auto"/>
          <w:sz w:val="24"/>
          <w:szCs w:val="24"/>
        </w:rPr>
      </w:pPr>
      <w:r w:rsidRPr="00AC4804">
        <w:rPr>
          <w:rStyle w:val="a5"/>
          <w:sz w:val="24"/>
          <w:szCs w:val="24"/>
        </w:rPr>
        <w:t xml:space="preserve"> Организатор аукциона: </w:t>
      </w:r>
      <w:r w:rsidR="000C7AC3" w:rsidRPr="000C7AC3">
        <w:rPr>
          <w:sz w:val="24"/>
          <w:szCs w:val="24"/>
        </w:rPr>
        <w:t xml:space="preserve">Администрация Забайкальского муниципального округа (674650, </w:t>
      </w:r>
      <w:proofErr w:type="spellStart"/>
      <w:r w:rsidR="000C7AC3" w:rsidRPr="000C7AC3">
        <w:rPr>
          <w:sz w:val="24"/>
          <w:szCs w:val="24"/>
        </w:rPr>
        <w:t>пгт</w:t>
      </w:r>
      <w:proofErr w:type="spellEnd"/>
      <w:r w:rsidR="000C7AC3" w:rsidRPr="000C7AC3">
        <w:rPr>
          <w:sz w:val="24"/>
          <w:szCs w:val="24"/>
        </w:rPr>
        <w:t xml:space="preserve">. Забайкальск, улица Красноармейская, д. 26, </w:t>
      </w:r>
      <w:proofErr w:type="spellStart"/>
      <w:r w:rsidR="000C7AC3" w:rsidRPr="000C7AC3">
        <w:rPr>
          <w:sz w:val="24"/>
          <w:szCs w:val="24"/>
        </w:rPr>
        <w:t>каб</w:t>
      </w:r>
      <w:proofErr w:type="spellEnd"/>
      <w:r w:rsidR="000C7AC3" w:rsidRPr="000C7AC3">
        <w:rPr>
          <w:sz w:val="24"/>
          <w:szCs w:val="24"/>
        </w:rPr>
        <w:t xml:space="preserve">. № 8, телефон:(30251) 2 24-33, адрес электронной почты: </w:t>
      </w:r>
      <w:proofErr w:type="gramStart"/>
      <w:r w:rsidR="000C7AC3" w:rsidRPr="000C7AC3">
        <w:rPr>
          <w:sz w:val="24"/>
          <w:szCs w:val="24"/>
        </w:rPr>
        <w:t>e-mail:zabaikalsk-40@mail.ru</w:t>
      </w:r>
      <w:proofErr w:type="gramEnd"/>
      <w:r w:rsidR="000C7AC3" w:rsidRPr="000C7AC3">
        <w:rPr>
          <w:sz w:val="24"/>
          <w:szCs w:val="24"/>
        </w:rPr>
        <w:t>, официальный сайт: https://zabaikalskadm.ru/.</w:t>
      </w:r>
    </w:p>
    <w:p w14:paraId="786D1AAE" w14:textId="74143EBD" w:rsidR="005B49AB" w:rsidRPr="00AC4804" w:rsidRDefault="005B49AB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firstLine="567"/>
        <w:jc w:val="both"/>
        <w:rPr>
          <w:sz w:val="24"/>
          <w:szCs w:val="24"/>
        </w:rPr>
      </w:pPr>
      <w:r w:rsidRPr="00AC4804">
        <w:rPr>
          <w:rStyle w:val="a5"/>
          <w:sz w:val="24"/>
          <w:szCs w:val="24"/>
        </w:rPr>
        <w:t>Оператор электронной площадки:</w:t>
      </w:r>
      <w:r w:rsidRPr="00AC4804">
        <w:rPr>
          <w:sz w:val="24"/>
          <w:szCs w:val="24"/>
        </w:rPr>
        <w:t xml:space="preserve"> Наименование: ООО «РТС-тендер». Адрес: г. Москва, наб. Тараса Шевченко, 23А.</w:t>
      </w:r>
      <w:r w:rsidR="00277521" w:rsidRPr="00AC4804">
        <w:rPr>
          <w:sz w:val="24"/>
          <w:szCs w:val="24"/>
        </w:rPr>
        <w:t xml:space="preserve"> </w:t>
      </w:r>
      <w:r w:rsidRPr="00AC4804">
        <w:rPr>
          <w:sz w:val="24"/>
          <w:szCs w:val="24"/>
        </w:rPr>
        <w:t>Сайт – http:// www.rts-tender.ru.</w:t>
      </w:r>
    </w:p>
    <w:p w14:paraId="0D84AE92" w14:textId="1B3F0287" w:rsidR="00413DBC" w:rsidRPr="00AC4804" w:rsidRDefault="00413DBC" w:rsidP="00AC4804">
      <w:pPr>
        <w:pStyle w:val="2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right" w:leader="underscore" w:pos="3730"/>
          <w:tab w:val="right" w:pos="4278"/>
        </w:tabs>
        <w:spacing w:line="240" w:lineRule="auto"/>
        <w:ind w:firstLine="580"/>
        <w:rPr>
          <w:sz w:val="24"/>
          <w:szCs w:val="24"/>
        </w:rPr>
      </w:pPr>
      <w:r w:rsidRPr="00AC4804">
        <w:rPr>
          <w:sz w:val="24"/>
          <w:szCs w:val="24"/>
        </w:rPr>
        <w:t xml:space="preserve"> Дата и время начала приема заявок на участие в аукционе: </w:t>
      </w:r>
      <w:r w:rsidR="00AF6896" w:rsidRPr="00AC4804">
        <w:rPr>
          <w:sz w:val="24"/>
          <w:szCs w:val="24"/>
        </w:rPr>
        <w:t>«</w:t>
      </w:r>
      <w:r w:rsidR="000C7AC3">
        <w:rPr>
          <w:sz w:val="24"/>
          <w:szCs w:val="24"/>
        </w:rPr>
        <w:t>21</w:t>
      </w:r>
      <w:r w:rsidR="00DF1AC8" w:rsidRPr="00AC4804">
        <w:rPr>
          <w:sz w:val="24"/>
          <w:szCs w:val="24"/>
        </w:rPr>
        <w:t xml:space="preserve">» </w:t>
      </w:r>
      <w:r w:rsidR="000C7AC3">
        <w:rPr>
          <w:sz w:val="24"/>
          <w:szCs w:val="24"/>
        </w:rPr>
        <w:t>апреля</w:t>
      </w:r>
      <w:r w:rsidR="00A8620F">
        <w:rPr>
          <w:sz w:val="24"/>
          <w:szCs w:val="24"/>
        </w:rPr>
        <w:t xml:space="preserve"> </w:t>
      </w:r>
      <w:r w:rsidR="00AF6896" w:rsidRPr="00AC4804">
        <w:rPr>
          <w:sz w:val="24"/>
          <w:szCs w:val="24"/>
        </w:rPr>
        <w:t>202</w:t>
      </w:r>
      <w:r w:rsidR="000C7AC3">
        <w:rPr>
          <w:sz w:val="24"/>
          <w:szCs w:val="24"/>
        </w:rPr>
        <w:t>5</w:t>
      </w:r>
      <w:r w:rsidR="00DF1AC8" w:rsidRPr="00AC4804">
        <w:rPr>
          <w:sz w:val="24"/>
          <w:szCs w:val="24"/>
        </w:rPr>
        <w:t xml:space="preserve"> года</w:t>
      </w:r>
      <w:r w:rsidR="00DF1AC8" w:rsidRPr="00AC4804">
        <w:rPr>
          <w:rStyle w:val="23"/>
          <w:b/>
          <w:bCs/>
          <w:sz w:val="24"/>
          <w:szCs w:val="24"/>
        </w:rPr>
        <w:t xml:space="preserve"> </w:t>
      </w:r>
      <w:r w:rsidRPr="00AC4804">
        <w:rPr>
          <w:rStyle w:val="23"/>
          <w:b/>
          <w:sz w:val="24"/>
          <w:szCs w:val="24"/>
        </w:rPr>
        <w:t xml:space="preserve">с </w:t>
      </w:r>
      <w:r w:rsidR="000C7AC3">
        <w:rPr>
          <w:sz w:val="24"/>
          <w:szCs w:val="24"/>
        </w:rPr>
        <w:t>10</w:t>
      </w:r>
      <w:r w:rsidRPr="00AC4804">
        <w:rPr>
          <w:sz w:val="24"/>
          <w:szCs w:val="24"/>
        </w:rPr>
        <w:t>-</w:t>
      </w:r>
      <w:r w:rsidR="00DF1AC8" w:rsidRPr="00AC4804">
        <w:rPr>
          <w:sz w:val="24"/>
          <w:szCs w:val="24"/>
        </w:rPr>
        <w:t>00 часов</w:t>
      </w:r>
      <w:r w:rsidR="005A2A21" w:rsidRPr="00AC4804">
        <w:rPr>
          <w:sz w:val="24"/>
          <w:szCs w:val="24"/>
        </w:rPr>
        <w:t xml:space="preserve"> по местному времени</w:t>
      </w:r>
      <w:r w:rsidRPr="00AC4804">
        <w:rPr>
          <w:rStyle w:val="23"/>
          <w:b/>
          <w:sz w:val="24"/>
          <w:szCs w:val="24"/>
        </w:rPr>
        <w:t>.</w:t>
      </w:r>
      <w:r w:rsidR="00DF1AC8" w:rsidRPr="00AC4804">
        <w:t xml:space="preserve"> </w:t>
      </w:r>
    </w:p>
    <w:p w14:paraId="1A0286AC" w14:textId="3A882BE9" w:rsidR="00BD69E7" w:rsidRPr="00AC4804" w:rsidRDefault="00413DBC" w:rsidP="00AC4804">
      <w:pPr>
        <w:pStyle w:val="2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pos="7951"/>
        </w:tabs>
        <w:spacing w:line="240" w:lineRule="auto"/>
        <w:ind w:firstLine="580"/>
        <w:rPr>
          <w:rStyle w:val="23"/>
          <w:b/>
          <w:bCs/>
          <w:sz w:val="24"/>
          <w:szCs w:val="24"/>
        </w:rPr>
      </w:pPr>
      <w:r w:rsidRPr="00AC4804">
        <w:rPr>
          <w:sz w:val="24"/>
          <w:szCs w:val="24"/>
        </w:rPr>
        <w:t xml:space="preserve"> Дата окончания приема заявок на участие </w:t>
      </w:r>
      <w:r w:rsidRPr="00AC4804">
        <w:rPr>
          <w:rStyle w:val="23"/>
          <w:sz w:val="24"/>
          <w:szCs w:val="24"/>
        </w:rPr>
        <w:t xml:space="preserve">в </w:t>
      </w:r>
      <w:r w:rsidRPr="00AC4804">
        <w:rPr>
          <w:sz w:val="24"/>
          <w:szCs w:val="24"/>
        </w:rPr>
        <w:t xml:space="preserve">аукционе: </w:t>
      </w:r>
      <w:r w:rsidR="00DF1AC8" w:rsidRPr="00AC4804">
        <w:rPr>
          <w:sz w:val="24"/>
          <w:szCs w:val="24"/>
        </w:rPr>
        <w:t>«</w:t>
      </w:r>
      <w:r w:rsidR="000C7AC3">
        <w:rPr>
          <w:sz w:val="24"/>
          <w:szCs w:val="24"/>
        </w:rPr>
        <w:t>06</w:t>
      </w:r>
      <w:r w:rsidR="00DF1AC8" w:rsidRPr="00AC4804">
        <w:rPr>
          <w:sz w:val="24"/>
          <w:szCs w:val="24"/>
        </w:rPr>
        <w:t xml:space="preserve">» </w:t>
      </w:r>
      <w:r w:rsidR="000C7AC3">
        <w:rPr>
          <w:sz w:val="24"/>
          <w:szCs w:val="24"/>
        </w:rPr>
        <w:t>мая</w:t>
      </w:r>
      <w:r w:rsidR="00AF6896" w:rsidRPr="00AC4804">
        <w:rPr>
          <w:sz w:val="24"/>
          <w:szCs w:val="24"/>
        </w:rPr>
        <w:t xml:space="preserve"> 202</w:t>
      </w:r>
      <w:r w:rsidR="000C7AC3">
        <w:rPr>
          <w:sz w:val="24"/>
          <w:szCs w:val="24"/>
        </w:rPr>
        <w:t>5</w:t>
      </w:r>
      <w:r w:rsidR="00DF1AC8" w:rsidRPr="00AC4804">
        <w:rPr>
          <w:sz w:val="24"/>
          <w:szCs w:val="24"/>
        </w:rPr>
        <w:t xml:space="preserve"> года</w:t>
      </w:r>
      <w:r w:rsidR="00DF1AC8" w:rsidRPr="00AC4804">
        <w:rPr>
          <w:rStyle w:val="23"/>
          <w:b/>
          <w:bCs/>
          <w:sz w:val="24"/>
          <w:szCs w:val="24"/>
        </w:rPr>
        <w:t xml:space="preserve"> </w:t>
      </w:r>
      <w:r w:rsidRPr="00AC4804">
        <w:rPr>
          <w:rStyle w:val="23"/>
          <w:b/>
          <w:sz w:val="24"/>
          <w:szCs w:val="24"/>
        </w:rPr>
        <w:t xml:space="preserve">до </w:t>
      </w:r>
      <w:r w:rsidR="000C7AC3">
        <w:rPr>
          <w:sz w:val="24"/>
          <w:szCs w:val="24"/>
        </w:rPr>
        <w:t>17</w:t>
      </w:r>
      <w:r w:rsidRPr="00AC4804">
        <w:rPr>
          <w:sz w:val="24"/>
          <w:szCs w:val="24"/>
        </w:rPr>
        <w:t>-00</w:t>
      </w:r>
      <w:r w:rsidR="00DF1AC8" w:rsidRPr="00AC4804">
        <w:rPr>
          <w:sz w:val="24"/>
          <w:szCs w:val="24"/>
        </w:rPr>
        <w:t xml:space="preserve"> часов</w:t>
      </w:r>
      <w:r w:rsidR="005A2A21" w:rsidRPr="00AC4804">
        <w:rPr>
          <w:sz w:val="24"/>
          <w:szCs w:val="24"/>
        </w:rPr>
        <w:t xml:space="preserve"> по местному времени</w:t>
      </w:r>
      <w:r w:rsidRPr="00AC4804">
        <w:rPr>
          <w:rStyle w:val="23"/>
          <w:sz w:val="24"/>
          <w:szCs w:val="24"/>
        </w:rPr>
        <w:t>.</w:t>
      </w:r>
    </w:p>
    <w:p w14:paraId="24E9B076" w14:textId="0257E16C" w:rsidR="00BD69E7" w:rsidRPr="00AC4804" w:rsidRDefault="00413DBC" w:rsidP="00AC4804">
      <w:pPr>
        <w:pStyle w:val="2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pos="7951"/>
        </w:tabs>
        <w:spacing w:line="240" w:lineRule="auto"/>
        <w:ind w:firstLine="580"/>
        <w:rPr>
          <w:b w:val="0"/>
          <w:bCs w:val="0"/>
          <w:sz w:val="24"/>
          <w:szCs w:val="24"/>
        </w:rPr>
      </w:pPr>
      <w:r w:rsidRPr="00AC4804">
        <w:rPr>
          <w:rStyle w:val="a5"/>
          <w:rFonts w:eastAsia="Courier New"/>
          <w:b/>
          <w:bCs/>
          <w:sz w:val="24"/>
          <w:szCs w:val="24"/>
        </w:rPr>
        <w:t>Время и место приема заявок на участие в аукционе:</w:t>
      </w:r>
      <w:r w:rsidRPr="00AC4804">
        <w:rPr>
          <w:rStyle w:val="a5"/>
          <w:rFonts w:eastAsia="Courier New"/>
          <w:sz w:val="24"/>
          <w:szCs w:val="24"/>
        </w:rPr>
        <w:t xml:space="preserve"> </w:t>
      </w:r>
      <w:r w:rsidR="00BD69E7" w:rsidRPr="00AC4804">
        <w:rPr>
          <w:b w:val="0"/>
          <w:bCs w:val="0"/>
          <w:color w:val="auto"/>
          <w:sz w:val="24"/>
          <w:szCs w:val="24"/>
          <w:lang w:eastAsia="ar-SA" w:bidi="ar-SA"/>
        </w:rPr>
        <w:t>заявки и документы претендентов на участие в торгах принимаются в электронной форме посредством системы электронного документооборота на сайте ЭП (http://www.rts-tender.ru), через оператора ЭП, в соответствии с регламентом ЭП.</w:t>
      </w:r>
    </w:p>
    <w:p w14:paraId="4DBF4CF5" w14:textId="7BDC3B32" w:rsidR="00413DBC" w:rsidRPr="00AC4804" w:rsidRDefault="00413DBC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leader="underscore" w:pos="7951"/>
        </w:tabs>
        <w:spacing w:line="240" w:lineRule="auto"/>
        <w:ind w:firstLine="580"/>
        <w:jc w:val="both"/>
        <w:rPr>
          <w:sz w:val="24"/>
          <w:szCs w:val="24"/>
        </w:rPr>
      </w:pPr>
      <w:r w:rsidRPr="00AC4804">
        <w:rPr>
          <w:b/>
          <w:bCs/>
          <w:sz w:val="24"/>
          <w:szCs w:val="24"/>
        </w:rPr>
        <w:t>Дата и время определения участников аукциона</w:t>
      </w:r>
      <w:r w:rsidRPr="00AC4804">
        <w:rPr>
          <w:sz w:val="24"/>
          <w:szCs w:val="24"/>
        </w:rPr>
        <w:t xml:space="preserve">: </w:t>
      </w:r>
      <w:r w:rsidR="006238F4" w:rsidRPr="00AC4804">
        <w:rPr>
          <w:b/>
          <w:sz w:val="24"/>
          <w:szCs w:val="24"/>
        </w:rPr>
        <w:t>«</w:t>
      </w:r>
      <w:r w:rsidR="000C7AC3">
        <w:rPr>
          <w:b/>
          <w:sz w:val="24"/>
          <w:szCs w:val="24"/>
        </w:rPr>
        <w:t>07</w:t>
      </w:r>
      <w:r w:rsidR="006238F4" w:rsidRPr="00AC4804">
        <w:rPr>
          <w:b/>
          <w:sz w:val="24"/>
          <w:szCs w:val="24"/>
        </w:rPr>
        <w:t>»</w:t>
      </w:r>
      <w:r w:rsidR="001B65D5" w:rsidRPr="00AC4804">
        <w:rPr>
          <w:b/>
          <w:sz w:val="24"/>
          <w:szCs w:val="24"/>
        </w:rPr>
        <w:t xml:space="preserve"> </w:t>
      </w:r>
      <w:r w:rsidR="000C7AC3">
        <w:rPr>
          <w:b/>
          <w:sz w:val="24"/>
          <w:szCs w:val="24"/>
        </w:rPr>
        <w:t>мая</w:t>
      </w:r>
      <w:r w:rsidRPr="00AC4804">
        <w:rPr>
          <w:b/>
          <w:sz w:val="24"/>
          <w:szCs w:val="24"/>
        </w:rPr>
        <w:t xml:space="preserve"> 20</w:t>
      </w:r>
      <w:r w:rsidR="0057484B" w:rsidRPr="00AC4804">
        <w:rPr>
          <w:b/>
          <w:sz w:val="24"/>
          <w:szCs w:val="24"/>
        </w:rPr>
        <w:t>2</w:t>
      </w:r>
      <w:r w:rsidR="000C7AC3">
        <w:rPr>
          <w:b/>
          <w:sz w:val="24"/>
          <w:szCs w:val="24"/>
        </w:rPr>
        <w:t>5</w:t>
      </w:r>
      <w:r w:rsidRPr="00AC4804">
        <w:rPr>
          <w:rStyle w:val="23"/>
          <w:b w:val="0"/>
          <w:sz w:val="24"/>
          <w:szCs w:val="24"/>
        </w:rPr>
        <w:t xml:space="preserve"> </w:t>
      </w:r>
      <w:r w:rsidRPr="00AC4804">
        <w:rPr>
          <w:rStyle w:val="23"/>
          <w:bCs w:val="0"/>
          <w:sz w:val="24"/>
          <w:szCs w:val="24"/>
        </w:rPr>
        <w:t>года</w:t>
      </w:r>
      <w:r w:rsidRPr="00AC4804">
        <w:rPr>
          <w:rStyle w:val="23"/>
          <w:b w:val="0"/>
          <w:bCs w:val="0"/>
          <w:sz w:val="24"/>
          <w:szCs w:val="24"/>
        </w:rPr>
        <w:t xml:space="preserve"> </w:t>
      </w:r>
      <w:r w:rsidRPr="00AC4804">
        <w:rPr>
          <w:rStyle w:val="23"/>
          <w:bCs w:val="0"/>
          <w:sz w:val="24"/>
          <w:szCs w:val="24"/>
        </w:rPr>
        <w:t>в</w:t>
      </w:r>
      <w:r w:rsidRPr="00AC4804">
        <w:rPr>
          <w:rStyle w:val="23"/>
          <w:b w:val="0"/>
          <w:sz w:val="24"/>
          <w:szCs w:val="24"/>
        </w:rPr>
        <w:t xml:space="preserve"> </w:t>
      </w:r>
      <w:r w:rsidR="000C7AC3">
        <w:rPr>
          <w:rStyle w:val="23"/>
          <w:sz w:val="24"/>
          <w:szCs w:val="24"/>
        </w:rPr>
        <w:t>10</w:t>
      </w:r>
      <w:r w:rsidRPr="00060E75">
        <w:rPr>
          <w:sz w:val="24"/>
          <w:szCs w:val="24"/>
        </w:rPr>
        <w:t>-</w:t>
      </w:r>
      <w:r w:rsidRPr="00AC4804">
        <w:rPr>
          <w:b/>
          <w:sz w:val="24"/>
          <w:szCs w:val="24"/>
        </w:rPr>
        <w:t>00</w:t>
      </w:r>
      <w:r w:rsidR="006238F4" w:rsidRPr="00AC4804">
        <w:rPr>
          <w:b/>
          <w:sz w:val="24"/>
          <w:szCs w:val="24"/>
        </w:rPr>
        <w:t xml:space="preserve"> </w:t>
      </w:r>
      <w:r w:rsidRPr="00AC4804">
        <w:rPr>
          <w:b/>
          <w:sz w:val="24"/>
          <w:szCs w:val="24"/>
        </w:rPr>
        <w:t>часов</w:t>
      </w:r>
      <w:r w:rsidR="005A2A21" w:rsidRPr="00AC4804">
        <w:rPr>
          <w:b/>
          <w:sz w:val="24"/>
          <w:szCs w:val="24"/>
        </w:rPr>
        <w:t xml:space="preserve"> по местному времени</w:t>
      </w:r>
      <w:r w:rsidR="00DF1AC8" w:rsidRPr="00AC4804">
        <w:rPr>
          <w:b/>
          <w:sz w:val="24"/>
          <w:szCs w:val="24"/>
        </w:rPr>
        <w:t>.</w:t>
      </w:r>
      <w:r w:rsidRPr="00AC4804">
        <w:rPr>
          <w:sz w:val="24"/>
          <w:szCs w:val="24"/>
        </w:rPr>
        <w:t xml:space="preserve"> </w:t>
      </w:r>
      <w:r w:rsidR="000C7AC3" w:rsidRPr="000C7AC3">
        <w:rPr>
          <w:sz w:val="24"/>
          <w:szCs w:val="24"/>
        </w:rPr>
        <w:t xml:space="preserve">Адрес: Забайкальский край, Забайкальский район, </w:t>
      </w:r>
      <w:proofErr w:type="spellStart"/>
      <w:r w:rsidR="000C7AC3" w:rsidRPr="000C7AC3">
        <w:rPr>
          <w:sz w:val="24"/>
          <w:szCs w:val="24"/>
        </w:rPr>
        <w:t>п.г.т</w:t>
      </w:r>
      <w:proofErr w:type="spellEnd"/>
      <w:r w:rsidR="000C7AC3" w:rsidRPr="000C7AC3">
        <w:rPr>
          <w:sz w:val="24"/>
          <w:szCs w:val="24"/>
        </w:rPr>
        <w:t>. Забайкальск, ул. Красноармейская, 26, 1 этаж, кабинет № 8</w:t>
      </w:r>
      <w:r w:rsidRPr="00AC4804">
        <w:rPr>
          <w:sz w:val="24"/>
          <w:szCs w:val="24"/>
        </w:rPr>
        <w:t>.</w:t>
      </w:r>
      <w:r w:rsidR="00DF1AC8" w:rsidRPr="00AC4804">
        <w:t xml:space="preserve"> </w:t>
      </w:r>
    </w:p>
    <w:p w14:paraId="1CAF7493" w14:textId="49879A44" w:rsidR="00A63FF3" w:rsidRPr="00AC4804" w:rsidRDefault="00413DBC" w:rsidP="00AC4804">
      <w:pPr>
        <w:pStyle w:val="2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center" w:leader="underscore" w:pos="7533"/>
          <w:tab w:val="left" w:pos="7951"/>
        </w:tabs>
        <w:ind w:firstLine="580"/>
        <w:rPr>
          <w:b w:val="0"/>
          <w:bCs w:val="0"/>
          <w:sz w:val="24"/>
          <w:szCs w:val="24"/>
        </w:rPr>
      </w:pPr>
      <w:r w:rsidRPr="00AC4804">
        <w:rPr>
          <w:sz w:val="24"/>
          <w:szCs w:val="24"/>
        </w:rPr>
        <w:t xml:space="preserve">Дата, время и место проведения аукциона: </w:t>
      </w:r>
      <w:r w:rsidR="009433FE" w:rsidRPr="00AC4804">
        <w:rPr>
          <w:bCs w:val="0"/>
          <w:color w:val="auto"/>
          <w:sz w:val="24"/>
          <w:szCs w:val="24"/>
        </w:rPr>
        <w:t>«</w:t>
      </w:r>
      <w:r w:rsidR="00060E75">
        <w:rPr>
          <w:bCs w:val="0"/>
          <w:color w:val="auto"/>
          <w:sz w:val="24"/>
          <w:szCs w:val="24"/>
        </w:rPr>
        <w:t>14</w:t>
      </w:r>
      <w:r w:rsidR="00A63FF3" w:rsidRPr="00AC4804">
        <w:rPr>
          <w:bCs w:val="0"/>
          <w:color w:val="auto"/>
          <w:sz w:val="24"/>
          <w:szCs w:val="24"/>
        </w:rPr>
        <w:t xml:space="preserve">» </w:t>
      </w:r>
      <w:r w:rsidR="000C7AC3">
        <w:rPr>
          <w:bCs w:val="0"/>
          <w:color w:val="auto"/>
          <w:sz w:val="24"/>
          <w:szCs w:val="24"/>
        </w:rPr>
        <w:t>мая</w:t>
      </w:r>
      <w:r w:rsidR="009433FE" w:rsidRPr="00AC4804">
        <w:rPr>
          <w:bCs w:val="0"/>
          <w:color w:val="auto"/>
          <w:sz w:val="24"/>
          <w:szCs w:val="24"/>
        </w:rPr>
        <w:t xml:space="preserve"> 202</w:t>
      </w:r>
      <w:r w:rsidR="000C7AC3">
        <w:rPr>
          <w:bCs w:val="0"/>
          <w:color w:val="auto"/>
          <w:sz w:val="24"/>
          <w:szCs w:val="24"/>
        </w:rPr>
        <w:t xml:space="preserve">5 </w:t>
      </w:r>
      <w:r w:rsidR="00A63FF3" w:rsidRPr="00AC4804">
        <w:rPr>
          <w:bCs w:val="0"/>
          <w:color w:val="auto"/>
          <w:sz w:val="24"/>
          <w:szCs w:val="24"/>
        </w:rPr>
        <w:t xml:space="preserve">года в </w:t>
      </w:r>
      <w:r w:rsidR="000C7AC3">
        <w:rPr>
          <w:bCs w:val="0"/>
          <w:color w:val="auto"/>
          <w:sz w:val="24"/>
          <w:szCs w:val="24"/>
        </w:rPr>
        <w:t>10</w:t>
      </w:r>
      <w:r w:rsidR="00A63FF3" w:rsidRPr="00AC4804">
        <w:rPr>
          <w:bCs w:val="0"/>
          <w:color w:val="auto"/>
          <w:sz w:val="24"/>
          <w:szCs w:val="24"/>
        </w:rPr>
        <w:t>-00 часов</w:t>
      </w:r>
      <w:r w:rsidR="005A2A21" w:rsidRPr="00AC4804">
        <w:rPr>
          <w:bCs w:val="0"/>
          <w:color w:val="auto"/>
          <w:sz w:val="24"/>
          <w:szCs w:val="24"/>
        </w:rPr>
        <w:t xml:space="preserve"> по местному времени</w:t>
      </w:r>
      <w:r w:rsidR="00A63FF3" w:rsidRPr="00AC4804">
        <w:rPr>
          <w:b w:val="0"/>
          <w:bCs w:val="0"/>
          <w:color w:val="auto"/>
          <w:sz w:val="24"/>
          <w:szCs w:val="24"/>
        </w:rPr>
        <w:t xml:space="preserve"> </w:t>
      </w:r>
      <w:r w:rsidR="00E25C28" w:rsidRPr="00AC4804">
        <w:rPr>
          <w:b w:val="0"/>
          <w:bCs w:val="0"/>
          <w:sz w:val="24"/>
          <w:szCs w:val="24"/>
        </w:rPr>
        <w:t>а</w:t>
      </w:r>
      <w:r w:rsidR="00A63FF3" w:rsidRPr="00AC4804">
        <w:rPr>
          <w:b w:val="0"/>
          <w:bCs w:val="0"/>
          <w:sz w:val="24"/>
          <w:szCs w:val="24"/>
        </w:rPr>
        <w:t>укцион будет проводиться в порядке, определенном статьями 39.11, 39.12</w:t>
      </w:r>
      <w:r w:rsidR="00A96C53" w:rsidRPr="00AC4804">
        <w:rPr>
          <w:b w:val="0"/>
          <w:bCs w:val="0"/>
          <w:sz w:val="24"/>
          <w:szCs w:val="24"/>
        </w:rPr>
        <w:t>, 39.13</w:t>
      </w:r>
      <w:r w:rsidR="00A63FF3" w:rsidRPr="00AC4804">
        <w:rPr>
          <w:b w:val="0"/>
          <w:bCs w:val="0"/>
          <w:sz w:val="24"/>
          <w:szCs w:val="24"/>
        </w:rPr>
        <w:t xml:space="preserve"> Земельного кодекса Российской Федерации на электронной площадке РТС «Тендер», размещенной на сайте http://www.rts-tender.ru в сети Интернет.</w:t>
      </w:r>
      <w:r w:rsidR="00DF1AC8" w:rsidRPr="00AC4804">
        <w:t xml:space="preserve"> </w:t>
      </w:r>
    </w:p>
    <w:p w14:paraId="5C4C337F" w14:textId="11BA9236" w:rsidR="00413DBC" w:rsidRPr="00AC4804" w:rsidRDefault="00C81D77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firstLine="578"/>
        <w:jc w:val="both"/>
        <w:rPr>
          <w:sz w:val="24"/>
          <w:szCs w:val="24"/>
        </w:rPr>
      </w:pPr>
      <w:r w:rsidRPr="00AC4804">
        <w:rPr>
          <w:rStyle w:val="a5"/>
          <w:sz w:val="24"/>
          <w:szCs w:val="24"/>
        </w:rPr>
        <w:t xml:space="preserve"> </w:t>
      </w:r>
      <w:r w:rsidR="00413DBC" w:rsidRPr="00AC4804">
        <w:rPr>
          <w:rStyle w:val="a5"/>
          <w:sz w:val="24"/>
          <w:szCs w:val="24"/>
        </w:rPr>
        <w:t xml:space="preserve">Дата, время и порядок осмотра земельного участка на местности: </w:t>
      </w:r>
      <w:r w:rsidR="00413DBC" w:rsidRPr="00AC4804">
        <w:rPr>
          <w:sz w:val="24"/>
          <w:szCs w:val="24"/>
        </w:rPr>
        <w:t>осмотр земельн</w:t>
      </w:r>
      <w:r w:rsidR="006978A9" w:rsidRPr="00AC4804">
        <w:rPr>
          <w:sz w:val="24"/>
          <w:szCs w:val="24"/>
        </w:rPr>
        <w:t>ых</w:t>
      </w:r>
      <w:r w:rsidR="00413DBC" w:rsidRPr="00AC4804">
        <w:rPr>
          <w:sz w:val="24"/>
          <w:szCs w:val="24"/>
        </w:rPr>
        <w:t xml:space="preserve"> участк</w:t>
      </w:r>
      <w:r w:rsidR="006978A9" w:rsidRPr="00AC4804">
        <w:rPr>
          <w:sz w:val="24"/>
          <w:szCs w:val="24"/>
        </w:rPr>
        <w:t>ов</w:t>
      </w:r>
      <w:r w:rsidR="00413DBC" w:rsidRPr="00AC4804">
        <w:rPr>
          <w:sz w:val="24"/>
          <w:szCs w:val="24"/>
        </w:rPr>
        <w:t xml:space="preserve"> на местности осуществляется с даты начала приема заявок на участие в аукционе до даты окончания срока приема заявок на участие в аукционе в рабочее время </w:t>
      </w:r>
      <w:r w:rsidR="00413DBC" w:rsidRPr="00AC4804">
        <w:rPr>
          <w:sz w:val="24"/>
          <w:szCs w:val="24"/>
        </w:rPr>
        <w:lastRenderedPageBreak/>
        <w:t>по письменному заявлению заинтересованного лица, поданного Организатору аукциона. Такое заявление должно быть подано не позднее, чем за один рабочий день до даты окончания срока приема заявок на участие в аукционе.</w:t>
      </w:r>
    </w:p>
    <w:p w14:paraId="2E3FC43D" w14:textId="77777777" w:rsidR="00C81D77" w:rsidRPr="00AC4804" w:rsidRDefault="005B49AB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firstLine="578"/>
        <w:jc w:val="both"/>
        <w:rPr>
          <w:sz w:val="24"/>
          <w:szCs w:val="24"/>
        </w:rPr>
      </w:pPr>
      <w:r w:rsidRPr="00AC4804">
        <w:rPr>
          <w:b/>
          <w:sz w:val="24"/>
          <w:szCs w:val="24"/>
        </w:rPr>
        <w:t xml:space="preserve"> </w:t>
      </w:r>
      <w:r w:rsidR="00413DBC" w:rsidRPr="00AC4804">
        <w:rPr>
          <w:b/>
          <w:sz w:val="24"/>
          <w:szCs w:val="24"/>
        </w:rPr>
        <w:t>Решение об отказе в проведении аукциона принимается</w:t>
      </w:r>
      <w:r w:rsidR="00413DBC" w:rsidRPr="00AC4804">
        <w:rPr>
          <w:sz w:val="24"/>
          <w:szCs w:val="24"/>
        </w:rPr>
        <w:t xml:space="preserve"> Организатором аукциона в случае выявления обстоятельств, предусмотренных пунктом 8 статьи 39.12 Земельного кодекса Российской Федерации. Извещение об отказе в проведении аукциона размещается на официальном сайте Организатором аукциона в течение 3 (трех) дней со дня принятия данного решения. Организатор аукциона в течение 3 (трех)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  <w:bookmarkStart w:id="2" w:name="bookmark2"/>
    </w:p>
    <w:p w14:paraId="11F8A2DA" w14:textId="142AC78D" w:rsidR="005F6156" w:rsidRPr="00AC4804" w:rsidRDefault="00C81D77" w:rsidP="00AC4804">
      <w:pPr>
        <w:pStyle w:val="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firstLine="578"/>
        <w:jc w:val="both"/>
        <w:rPr>
          <w:sz w:val="24"/>
          <w:szCs w:val="24"/>
        </w:rPr>
      </w:pPr>
      <w:r w:rsidRPr="00AC4804">
        <w:rPr>
          <w:b/>
          <w:sz w:val="24"/>
          <w:szCs w:val="24"/>
        </w:rPr>
        <w:t xml:space="preserve"> </w:t>
      </w:r>
      <w:r w:rsidRPr="00AC4804">
        <w:rPr>
          <w:color w:val="auto"/>
          <w:sz w:val="24"/>
          <w:szCs w:val="24"/>
          <w:shd w:val="clear" w:color="auto" w:fill="FFFFFF"/>
        </w:rPr>
        <w:t>В соответствии с Регламентом электронной площадки ООО «РТС-тендер»  установлено право взимания с победителя или иных лиц, с которыми в соответствии с </w:t>
      </w:r>
      <w:hyperlink r:id="rId8" w:anchor="/document/12124624/entry/391213" w:tgtFrame="_blank" w:history="1">
        <w:r w:rsidRPr="00AC4804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пунктами 13</w:t>
        </w:r>
      </w:hyperlink>
      <w:r w:rsidRPr="00AC4804">
        <w:rPr>
          <w:color w:val="auto"/>
          <w:sz w:val="24"/>
          <w:szCs w:val="24"/>
          <w:shd w:val="clear" w:color="auto" w:fill="FFFFFF"/>
        </w:rPr>
        <w:t>, </w:t>
      </w:r>
      <w:hyperlink r:id="rId9" w:anchor="/document/12124624/entry/391214" w:tgtFrame="_blank" w:history="1">
        <w:r w:rsidRPr="00AC4804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14</w:t>
        </w:r>
      </w:hyperlink>
      <w:r w:rsidRPr="00AC4804">
        <w:rPr>
          <w:color w:val="auto"/>
          <w:sz w:val="24"/>
          <w:szCs w:val="24"/>
          <w:shd w:val="clear" w:color="auto" w:fill="FFFFFF"/>
        </w:rPr>
        <w:t>, </w:t>
      </w:r>
      <w:hyperlink r:id="rId10" w:anchor="/document/12124624/entry/391220" w:tgtFrame="_blank" w:history="1">
        <w:r w:rsidRPr="00AC4804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20</w:t>
        </w:r>
      </w:hyperlink>
      <w:r w:rsidRPr="00AC4804">
        <w:rPr>
          <w:color w:val="auto"/>
          <w:sz w:val="24"/>
          <w:szCs w:val="24"/>
          <w:shd w:val="clear" w:color="auto" w:fill="FFFFFF"/>
        </w:rPr>
        <w:t> и </w:t>
      </w:r>
      <w:hyperlink r:id="rId11" w:anchor="/document/12124624/entry/391225" w:tgtFrame="_blank" w:history="1">
        <w:r w:rsidRPr="00AC4804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25 статьи 39.12</w:t>
        </w:r>
      </w:hyperlink>
      <w:r w:rsidRPr="00AC4804">
        <w:rPr>
          <w:color w:val="auto"/>
          <w:sz w:val="24"/>
          <w:szCs w:val="24"/>
          <w:shd w:val="clear" w:color="auto" w:fill="FFFFFF"/>
        </w:rPr>
        <w:t> Земельного кодекса Российской Федераци</w:t>
      </w:r>
      <w:r w:rsidR="00B13143" w:rsidRPr="00AC4804">
        <w:rPr>
          <w:color w:val="auto"/>
          <w:sz w:val="24"/>
          <w:szCs w:val="24"/>
          <w:shd w:val="clear" w:color="auto" w:fill="FFFFFF"/>
        </w:rPr>
        <w:t>и</w:t>
      </w:r>
      <w:r w:rsidR="006A421B">
        <w:rPr>
          <w:color w:val="auto"/>
          <w:sz w:val="24"/>
          <w:szCs w:val="24"/>
          <w:shd w:val="clear" w:color="auto" w:fill="FFFFFF"/>
        </w:rPr>
        <w:t>,</w:t>
      </w:r>
      <w:r w:rsidR="00AC4804">
        <w:rPr>
          <w:color w:val="auto"/>
          <w:sz w:val="24"/>
          <w:szCs w:val="24"/>
          <w:shd w:val="clear" w:color="auto" w:fill="FFFFFF"/>
        </w:rPr>
        <w:t xml:space="preserve"> </w:t>
      </w:r>
      <w:r w:rsidRPr="00AC4804">
        <w:rPr>
          <w:color w:val="auto"/>
          <w:sz w:val="24"/>
          <w:szCs w:val="24"/>
          <w:shd w:val="clear" w:color="auto" w:fill="FFFFFF"/>
        </w:rPr>
        <w:t>электронного аукциона платы оператору электронной площадки за участие в электронном аукционе</w:t>
      </w:r>
      <w:r w:rsidRPr="00AC4804">
        <w:rPr>
          <w:color w:val="2C2D2E"/>
          <w:sz w:val="26"/>
          <w:szCs w:val="26"/>
          <w:shd w:val="clear" w:color="auto" w:fill="FFFFFF"/>
        </w:rPr>
        <w:t>.</w:t>
      </w:r>
    </w:p>
    <w:p w14:paraId="3A50802E" w14:textId="4A67CD34" w:rsidR="00E14614" w:rsidRPr="00AC4804" w:rsidRDefault="00E14614" w:rsidP="00AC4804">
      <w:pPr>
        <w:pStyle w:val="af4"/>
        <w:widowControl/>
        <w:numPr>
          <w:ilvl w:val="1"/>
          <w:numId w:val="36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В случае, если земельный участок, находящийся в государственной или муниципальной собственности, полностью или частично расположен в охранной зоне, установленной в отношении линейного объекта,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 </w:t>
      </w:r>
    </w:p>
    <w:p w14:paraId="7D66D444" w14:textId="77777777" w:rsidR="006E2904" w:rsidRPr="00AC4804" w:rsidRDefault="00FA388C" w:rsidP="00AB00E8">
      <w:pPr>
        <w:widowControl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Участниками аукциона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</w:t>
      </w:r>
      <w:hyperlink r:id="rId12" w:history="1">
        <w:r w:rsidRPr="00AC4804">
          <w:rPr>
            <w:rFonts w:ascii="Times New Roman" w:eastAsia="Times New Roman" w:hAnsi="Times New Roman" w:cs="Times New Roman"/>
            <w:color w:val="auto"/>
            <w:lang w:bidi="ar-SA"/>
          </w:rPr>
          <w:t>частью 4 статьи 18</w:t>
        </w:r>
      </w:hyperlink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Федерального закона от 24 июля 2007 года N 209-ФЗ "О развитии малого и среднего предпринимательства в Российской Федерации",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</w:t>
      </w:r>
      <w:hyperlink r:id="rId13" w:history="1">
        <w:r w:rsidRPr="00AC4804">
          <w:rPr>
            <w:rFonts w:ascii="Times New Roman" w:eastAsia="Times New Roman" w:hAnsi="Times New Roman" w:cs="Times New Roman"/>
            <w:color w:val="auto"/>
            <w:lang w:bidi="ar-SA"/>
          </w:rPr>
          <w:t>частью 3 статьи 14</w:t>
        </w:r>
      </w:hyperlink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указанного Федерального закона</w:t>
      </w:r>
      <w:r w:rsidR="006E2904"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(</w:t>
      </w:r>
      <w:r w:rsidR="006E2904" w:rsidRPr="00AC4804">
        <w:rPr>
          <w:rFonts w:ascii="Times New Roman" w:hAnsi="Times New Roman" w:cs="Times New Roman"/>
          <w:color w:val="auto"/>
          <w:lang w:bidi="ar-SA"/>
        </w:rPr>
        <w:t>Поддержка не может оказываться в отношении субъектов малого и среднего предпринимательства:</w:t>
      </w:r>
    </w:p>
    <w:p w14:paraId="6CEA1DD3" w14:textId="77777777" w:rsidR="006E2904" w:rsidRPr="00AC4804" w:rsidRDefault="006E2904" w:rsidP="00AC4804">
      <w:pPr>
        <w:widowControl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lang w:bidi="ar-SA"/>
        </w:rPr>
      </w:pPr>
      <w:r w:rsidRPr="00AC4804">
        <w:rPr>
          <w:rFonts w:ascii="Times New Roman" w:hAnsi="Times New Roman" w:cs="Times New Roman"/>
          <w:color w:val="auto"/>
          <w:lang w:bidi="ar-SA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14:paraId="6C8721DC" w14:textId="77777777" w:rsidR="006E2904" w:rsidRPr="00AC4804" w:rsidRDefault="006E2904" w:rsidP="00AC4804">
      <w:pPr>
        <w:widowControl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lang w:bidi="ar-SA"/>
        </w:rPr>
      </w:pPr>
      <w:r w:rsidRPr="00AC4804">
        <w:rPr>
          <w:rFonts w:ascii="Times New Roman" w:hAnsi="Times New Roman" w:cs="Times New Roman"/>
          <w:color w:val="auto"/>
          <w:lang w:bidi="ar-SA"/>
        </w:rPr>
        <w:t>2) являющихся участниками соглашений о разделе продукции;</w:t>
      </w:r>
    </w:p>
    <w:p w14:paraId="172AD8A7" w14:textId="77777777" w:rsidR="006E2904" w:rsidRPr="00AC4804" w:rsidRDefault="006E2904" w:rsidP="00AC4804">
      <w:pPr>
        <w:widowControl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lang w:bidi="ar-SA"/>
        </w:rPr>
      </w:pPr>
      <w:r w:rsidRPr="00AC4804">
        <w:rPr>
          <w:rFonts w:ascii="Times New Roman" w:hAnsi="Times New Roman" w:cs="Times New Roman"/>
          <w:color w:val="auto"/>
          <w:lang w:bidi="ar-SA"/>
        </w:rPr>
        <w:t>3) осуществляющих предпринимательскую деятельность в сфере игорного бизнеса;</w:t>
      </w:r>
    </w:p>
    <w:p w14:paraId="5C8AB5FF" w14:textId="2678F485" w:rsidR="00E14614" w:rsidRPr="006362BD" w:rsidRDefault="006E2904" w:rsidP="006362BD">
      <w:pPr>
        <w:widowControl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lang w:bidi="ar-SA"/>
        </w:rPr>
      </w:pPr>
      <w:r w:rsidRPr="00AC4804">
        <w:rPr>
          <w:rFonts w:ascii="Times New Roman" w:hAnsi="Times New Roman" w:cs="Times New Roman"/>
          <w:color w:val="auto"/>
          <w:lang w:bidi="ar-SA"/>
        </w:rPr>
        <w:t xml:space="preserve">4) являющихся в порядке, установленном </w:t>
      </w:r>
      <w:hyperlink r:id="rId14" w:history="1">
        <w:r w:rsidRPr="00AC4804">
          <w:rPr>
            <w:rFonts w:ascii="Times New Roman" w:hAnsi="Times New Roman" w:cs="Times New Roman"/>
            <w:color w:val="auto"/>
            <w:lang w:bidi="ar-SA"/>
          </w:rPr>
          <w:t>законодательством</w:t>
        </w:r>
      </w:hyperlink>
      <w:r w:rsidRPr="00AC4804">
        <w:rPr>
          <w:rFonts w:ascii="Times New Roman" w:hAnsi="Times New Roman" w:cs="Times New Roman"/>
          <w:color w:val="auto"/>
          <w:lang w:bidi="ar-SA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Федерации).</w:t>
      </w:r>
    </w:p>
    <w:p w14:paraId="5A885A02" w14:textId="75418F74" w:rsidR="000871B1" w:rsidRPr="00AC4804" w:rsidRDefault="00413DBC" w:rsidP="00AC4804">
      <w:pPr>
        <w:pStyle w:val="1"/>
        <w:shd w:val="clear" w:color="auto" w:fill="auto"/>
        <w:tabs>
          <w:tab w:val="left" w:pos="851"/>
          <w:tab w:val="left" w:pos="993"/>
        </w:tabs>
        <w:spacing w:line="240" w:lineRule="auto"/>
        <w:ind w:left="578"/>
        <w:jc w:val="center"/>
        <w:rPr>
          <w:rStyle w:val="a5"/>
          <w:bCs w:val="0"/>
          <w:sz w:val="24"/>
          <w:szCs w:val="24"/>
        </w:rPr>
      </w:pPr>
      <w:r w:rsidRPr="00AC4804">
        <w:rPr>
          <w:b/>
          <w:sz w:val="24"/>
          <w:szCs w:val="24"/>
        </w:rPr>
        <w:t>II. Сведения о земельн</w:t>
      </w:r>
      <w:r w:rsidR="00FA388C" w:rsidRPr="00AC4804">
        <w:rPr>
          <w:b/>
          <w:sz w:val="24"/>
          <w:szCs w:val="24"/>
        </w:rPr>
        <w:t>ом</w:t>
      </w:r>
      <w:r w:rsidRPr="00AC4804">
        <w:rPr>
          <w:b/>
          <w:sz w:val="24"/>
          <w:szCs w:val="24"/>
        </w:rPr>
        <w:t xml:space="preserve"> участк</w:t>
      </w:r>
      <w:bookmarkEnd w:id="2"/>
      <w:r w:rsidR="00FA388C" w:rsidRPr="00AC4804">
        <w:rPr>
          <w:b/>
          <w:sz w:val="24"/>
          <w:szCs w:val="24"/>
        </w:rPr>
        <w:t>е</w:t>
      </w:r>
    </w:p>
    <w:p w14:paraId="3F69FB8A" w14:textId="3E2C4629" w:rsidR="005F6156" w:rsidRPr="00AC4804" w:rsidRDefault="000871B1" w:rsidP="00AC4804">
      <w:pPr>
        <w:widowControl/>
        <w:tabs>
          <w:tab w:val="left" w:pos="900"/>
          <w:tab w:val="left" w:pos="993"/>
        </w:tabs>
        <w:ind w:right="28"/>
        <w:jc w:val="both"/>
        <w:rPr>
          <w:rFonts w:ascii="Times New Roman" w:eastAsia="Times New Roman" w:hAnsi="Times New Roman" w:cs="Times New Roman"/>
          <w:lang w:bidi="ar-SA"/>
        </w:rPr>
      </w:pPr>
      <w:r w:rsidRPr="00AC4804">
        <w:rPr>
          <w:rFonts w:ascii="Times New Roman" w:eastAsia="Times New Roman" w:hAnsi="Times New Roman" w:cs="Times New Roman"/>
          <w:b/>
          <w:lang w:bidi="ar-SA"/>
        </w:rPr>
        <w:t> Предмет аукциона</w:t>
      </w:r>
      <w:r w:rsidRPr="00AC4804">
        <w:rPr>
          <w:rFonts w:ascii="Times New Roman" w:eastAsia="Times New Roman" w:hAnsi="Times New Roman" w:cs="Times New Roman"/>
          <w:lang w:bidi="ar-SA"/>
        </w:rPr>
        <w:t>: </w:t>
      </w:r>
    </w:p>
    <w:p w14:paraId="41FAB99D" w14:textId="22DDD3F8" w:rsidR="003C7E30" w:rsidRPr="00AC4804" w:rsidRDefault="000871B1" w:rsidP="00AC4804">
      <w:pPr>
        <w:widowControl/>
        <w:ind w:firstLine="720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AC4804">
        <w:rPr>
          <w:rFonts w:ascii="Times New Roman" w:eastAsia="Times New Roman" w:hAnsi="Times New Roman" w:cs="Times New Roman"/>
          <w:b/>
          <w:lang w:bidi="ar-SA"/>
        </w:rPr>
        <w:t xml:space="preserve">ЛОТ № 1. </w:t>
      </w:r>
    </w:p>
    <w:p w14:paraId="33199641" w14:textId="6A8A2A88" w:rsidR="00016CD6" w:rsidRPr="00AC4804" w:rsidRDefault="00016CD6" w:rsidP="00AC4804">
      <w:pPr>
        <w:widowControl/>
        <w:ind w:firstLine="720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AC4804">
        <w:rPr>
          <w:rFonts w:ascii="Times New Roman" w:hAnsi="Times New Roman"/>
        </w:rPr>
        <w:t>Предметом аукциона является право заключения договора аренды земельного участка среди субъектов малого и среднего предпринимательства</w:t>
      </w:r>
    </w:p>
    <w:p w14:paraId="2EEEE8FE" w14:textId="7C21109D" w:rsidR="005C5810" w:rsidRPr="00BB1E40" w:rsidRDefault="000871B1" w:rsidP="00AC4804">
      <w:pPr>
        <w:pStyle w:val="af4"/>
        <w:widowControl/>
        <w:numPr>
          <w:ilvl w:val="0"/>
          <w:numId w:val="34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lang w:bidi="ar-SA"/>
        </w:rPr>
        <w:t xml:space="preserve">Земельный участок </w:t>
      </w:r>
      <w:r w:rsidR="001B17FA" w:rsidRPr="00AC4804">
        <w:rPr>
          <w:rFonts w:ascii="Times New Roman" w:eastAsia="Times New Roman" w:hAnsi="Times New Roman" w:cs="Times New Roman"/>
          <w:lang w:bidi="ar-SA"/>
        </w:rPr>
        <w:t>с кадастровым</w:t>
      </w:r>
      <w:r w:rsidRPr="00AC4804">
        <w:rPr>
          <w:rFonts w:ascii="Times New Roman" w:eastAsia="Times New Roman" w:hAnsi="Times New Roman" w:cs="Times New Roman"/>
          <w:lang w:bidi="ar-SA"/>
        </w:rPr>
        <w:t xml:space="preserve"> номером 75:06:</w:t>
      </w:r>
      <w:r w:rsidR="000C7AC3">
        <w:rPr>
          <w:rFonts w:ascii="Times New Roman" w:eastAsia="Times New Roman" w:hAnsi="Times New Roman" w:cs="Times New Roman"/>
          <w:lang w:bidi="ar-SA"/>
        </w:rPr>
        <w:t>080376</w:t>
      </w:r>
      <w:r w:rsidR="009A2AEE">
        <w:rPr>
          <w:rFonts w:ascii="Times New Roman" w:eastAsia="Times New Roman" w:hAnsi="Times New Roman" w:cs="Times New Roman"/>
          <w:lang w:bidi="ar-SA"/>
        </w:rPr>
        <w:t>:</w:t>
      </w:r>
      <w:r w:rsidR="000C7AC3">
        <w:rPr>
          <w:rFonts w:ascii="Times New Roman" w:eastAsia="Times New Roman" w:hAnsi="Times New Roman" w:cs="Times New Roman"/>
          <w:lang w:bidi="ar-SA"/>
        </w:rPr>
        <w:t>97</w:t>
      </w:r>
      <w:r w:rsidRPr="00AC4804">
        <w:rPr>
          <w:rFonts w:ascii="Times New Roman" w:eastAsia="Times New Roman" w:hAnsi="Times New Roman" w:cs="Times New Roman"/>
          <w:lang w:bidi="ar-SA"/>
        </w:rPr>
        <w:t xml:space="preserve">, площадью </w:t>
      </w:r>
      <w:r w:rsidR="000C7AC3">
        <w:rPr>
          <w:rFonts w:ascii="Times New Roman" w:eastAsia="Times New Roman" w:hAnsi="Times New Roman" w:cs="Times New Roman"/>
          <w:lang w:bidi="ar-SA"/>
        </w:rPr>
        <w:t>13700</w:t>
      </w:r>
      <w:r w:rsidRPr="00AC4804">
        <w:rPr>
          <w:rFonts w:ascii="Times New Roman" w:eastAsia="Times New Roman" w:hAnsi="Times New Roman" w:cs="Times New Roman"/>
          <w:lang w:val="en-US" w:bidi="ar-SA"/>
        </w:rPr>
        <w:t> </w:t>
      </w:r>
      <w:r w:rsidRPr="00AC4804">
        <w:rPr>
          <w:rFonts w:ascii="Times New Roman" w:eastAsia="Times New Roman" w:hAnsi="Times New Roman" w:cs="Times New Roman"/>
          <w:lang w:bidi="ar-SA"/>
        </w:rPr>
        <w:t xml:space="preserve">кв. метров, расположенный по </w:t>
      </w:r>
      <w:r w:rsidR="001B17FA" w:rsidRPr="00AC4804">
        <w:rPr>
          <w:rFonts w:ascii="Times New Roman" w:eastAsia="Times New Roman" w:hAnsi="Times New Roman" w:cs="Times New Roman"/>
          <w:lang w:bidi="ar-SA"/>
        </w:rPr>
        <w:t>адресу: Забайкальский</w:t>
      </w:r>
      <w:r w:rsidRPr="00AC4804">
        <w:rPr>
          <w:rFonts w:ascii="Times New Roman" w:eastAsia="Times New Roman" w:hAnsi="Times New Roman" w:cs="Times New Roman"/>
          <w:lang w:bidi="ar-SA"/>
        </w:rPr>
        <w:t xml:space="preserve"> край, Забайкальский </w:t>
      </w:r>
      <w:r w:rsidR="009A2AEE" w:rsidRPr="00AC4804">
        <w:rPr>
          <w:rFonts w:ascii="Times New Roman" w:eastAsia="Times New Roman" w:hAnsi="Times New Roman" w:cs="Times New Roman"/>
          <w:lang w:bidi="ar-SA"/>
        </w:rPr>
        <w:t>район</w:t>
      </w:r>
      <w:r w:rsidR="009A2AEE">
        <w:rPr>
          <w:rFonts w:ascii="Times New Roman" w:eastAsia="Times New Roman" w:hAnsi="Times New Roman" w:cs="Times New Roman"/>
          <w:lang w:bidi="ar-SA"/>
        </w:rPr>
        <w:t xml:space="preserve">, </w:t>
      </w:r>
      <w:proofErr w:type="spellStart"/>
      <w:r w:rsidR="000C7AC3">
        <w:rPr>
          <w:rFonts w:ascii="Times New Roman" w:eastAsia="Times New Roman" w:hAnsi="Times New Roman" w:cs="Times New Roman"/>
        </w:rPr>
        <w:t>пгт</w:t>
      </w:r>
      <w:proofErr w:type="spellEnd"/>
      <w:r w:rsidR="000C7AC3">
        <w:rPr>
          <w:rFonts w:ascii="Times New Roman" w:eastAsia="Times New Roman" w:hAnsi="Times New Roman" w:cs="Times New Roman"/>
        </w:rPr>
        <w:t xml:space="preserve">. </w:t>
      </w:r>
      <w:r w:rsidR="003F59C8">
        <w:rPr>
          <w:rFonts w:ascii="Times New Roman" w:eastAsia="Times New Roman" w:hAnsi="Times New Roman" w:cs="Times New Roman"/>
        </w:rPr>
        <w:t>Забайкальск</w:t>
      </w:r>
      <w:r w:rsidR="000C7AC3">
        <w:rPr>
          <w:rFonts w:ascii="Times New Roman" w:eastAsia="Times New Roman" w:hAnsi="Times New Roman" w:cs="Times New Roman"/>
        </w:rPr>
        <w:t>, ул. Железнодорожная, 1г</w:t>
      </w:r>
      <w:r w:rsidR="009A2AEE" w:rsidRPr="00AC4804">
        <w:rPr>
          <w:rFonts w:ascii="Times New Roman" w:eastAsia="Times New Roman" w:hAnsi="Times New Roman" w:cs="Times New Roman"/>
          <w:lang w:bidi="ar-SA"/>
        </w:rPr>
        <w:t>, вид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разрешенного </w:t>
      </w:r>
      <w:r w:rsidR="00E74D2A"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использования </w:t>
      </w:r>
      <w:r w:rsidR="00AB00E8">
        <w:rPr>
          <w:rFonts w:ascii="Times New Roman" w:eastAsia="Times New Roman" w:hAnsi="Times New Roman" w:cs="Times New Roman"/>
          <w:color w:val="auto"/>
          <w:lang w:bidi="ar-SA"/>
        </w:rPr>
        <w:t>–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C7AC3">
        <w:rPr>
          <w:rFonts w:ascii="Times New Roman" w:eastAsia="Times New Roman" w:hAnsi="Times New Roman" w:cs="Times New Roman"/>
          <w:color w:val="auto"/>
          <w:lang w:bidi="ar-SA"/>
        </w:rPr>
        <w:t>предпринимательство (код 4.0)</w:t>
      </w:r>
      <w:r w:rsidR="00BB1E40">
        <w:rPr>
          <w:rFonts w:ascii="Times New Roman" w:eastAsia="Times New Roman" w:hAnsi="Times New Roman" w:cs="Times New Roman"/>
          <w:color w:val="auto"/>
          <w:lang w:bidi="ar-SA"/>
        </w:rPr>
        <w:t>.</w:t>
      </w:r>
      <w:bookmarkStart w:id="3" w:name="p2"/>
      <w:bookmarkEnd w:id="3"/>
    </w:p>
    <w:p w14:paraId="5AD29A9E" w14:textId="54EA7862" w:rsidR="005C5810" w:rsidRPr="00BB1E40" w:rsidRDefault="005F6156" w:rsidP="00CD1A4B">
      <w:pPr>
        <w:widowControl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AC4804">
        <w:rPr>
          <w:rFonts w:ascii="Times New Roman" w:hAnsi="Times New Roman" w:cs="Times New Roman"/>
          <w:b/>
          <w:i/>
        </w:rPr>
        <w:t xml:space="preserve">В </w:t>
      </w:r>
      <w:r w:rsidR="00DB116E" w:rsidRPr="00AC4804">
        <w:rPr>
          <w:rFonts w:ascii="Times New Roman" w:hAnsi="Times New Roman" w:cs="Times New Roman"/>
          <w:b/>
          <w:i/>
        </w:rPr>
        <w:t>соответствии с п. 17 ст. 39.8 Земельного кодекса Российской Федерации изменение вида разрешенного использования земельного участка не допускается</w:t>
      </w:r>
      <w:r w:rsidR="00BB1E40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. </w:t>
      </w:r>
    </w:p>
    <w:p w14:paraId="13D3D1F3" w14:textId="4BECEADC" w:rsidR="005C5810" w:rsidRPr="00AC4804" w:rsidRDefault="004D0E46" w:rsidP="00BB1E40">
      <w:pPr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>2.</w:t>
      </w:r>
      <w:r w:rsidR="000871B1" w:rsidRPr="00AC480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Срок аренды земельного участка: </w:t>
      </w:r>
      <w:r w:rsidR="000C7AC3">
        <w:rPr>
          <w:rFonts w:ascii="Times New Roman" w:eastAsia="Times New Roman" w:hAnsi="Times New Roman" w:cs="Times New Roman"/>
          <w:color w:val="auto"/>
          <w:lang w:bidi="ar-SA"/>
        </w:rPr>
        <w:t>9 лет 11 месяцев</w:t>
      </w:r>
      <w:r w:rsidR="000871B1" w:rsidRPr="00AC4804">
        <w:rPr>
          <w:rFonts w:ascii="Times New Roman" w:eastAsia="Times New Roman" w:hAnsi="Times New Roman" w:cs="Times New Roman"/>
          <w:color w:val="auto"/>
          <w:lang w:bidi="ar-SA"/>
        </w:rPr>
        <w:t>.</w:t>
      </w:r>
      <w:r w:rsidR="00BB1E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14:paraId="39AF8125" w14:textId="559D9B51" w:rsidR="009D0A9D" w:rsidRPr="00CD1A4B" w:rsidRDefault="00BB1E40" w:rsidP="000C7AC3">
      <w:pPr>
        <w:widowControl/>
        <w:tabs>
          <w:tab w:val="left" w:pos="900"/>
          <w:tab w:val="left" w:pos="993"/>
        </w:tabs>
        <w:ind w:right="28" w:firstLine="709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  </w:t>
      </w:r>
      <w:r w:rsidR="000871B1" w:rsidRPr="00AC4804">
        <w:rPr>
          <w:rFonts w:ascii="Times New Roman" w:eastAsia="Times New Roman" w:hAnsi="Times New Roman" w:cs="Times New Roman"/>
          <w:lang w:bidi="ar-SA"/>
        </w:rPr>
        <w:t>3.</w:t>
      </w:r>
      <w:r w:rsidR="000871B1" w:rsidRPr="00AC4804">
        <w:rPr>
          <w:rFonts w:ascii="Times New Roman" w:eastAsia="Times New Roman" w:hAnsi="Times New Roman" w:cs="Times New Roman"/>
          <w:b/>
          <w:lang w:bidi="ar-SA"/>
        </w:rPr>
        <w:t xml:space="preserve"> Сведения о </w:t>
      </w:r>
      <w:r w:rsidR="00E74D2A" w:rsidRPr="00AC4804">
        <w:rPr>
          <w:rFonts w:ascii="Times New Roman" w:eastAsia="Times New Roman" w:hAnsi="Times New Roman" w:cs="Times New Roman"/>
          <w:b/>
          <w:lang w:bidi="ar-SA"/>
        </w:rPr>
        <w:t>правах: </w:t>
      </w:r>
      <w:r w:rsidR="00CD1A4B" w:rsidRPr="00CD1A4B">
        <w:rPr>
          <w:rFonts w:ascii="Times New Roman" w:eastAsia="Times New Roman" w:hAnsi="Times New Roman" w:cs="Times New Roman"/>
          <w:lang w:bidi="ar-SA"/>
        </w:rPr>
        <w:t xml:space="preserve">земельный участок, </w:t>
      </w:r>
      <w:r w:rsidR="000C7AC3" w:rsidRPr="000C7AC3">
        <w:rPr>
          <w:rFonts w:ascii="Times New Roman" w:eastAsia="Times New Roman" w:hAnsi="Times New Roman" w:cs="Times New Roman"/>
          <w:lang w:bidi="ar-SA"/>
        </w:rPr>
        <w:t>находящ</w:t>
      </w:r>
      <w:r w:rsidR="000C7AC3">
        <w:rPr>
          <w:rFonts w:ascii="Times New Roman" w:eastAsia="Times New Roman" w:hAnsi="Times New Roman" w:cs="Times New Roman"/>
          <w:lang w:bidi="ar-SA"/>
        </w:rPr>
        <w:t>ийся</w:t>
      </w:r>
      <w:r w:rsidR="000C7AC3" w:rsidRPr="000C7AC3">
        <w:rPr>
          <w:rFonts w:ascii="Times New Roman" w:eastAsia="Times New Roman" w:hAnsi="Times New Roman" w:cs="Times New Roman"/>
          <w:lang w:bidi="ar-SA"/>
        </w:rPr>
        <w:t xml:space="preserve"> в муниципальной собственности Забайкальского муниципального округа Забайкальского края</w:t>
      </w:r>
      <w:r w:rsidR="00CD1A4B" w:rsidRPr="00CD1A4B">
        <w:rPr>
          <w:rFonts w:ascii="Times New Roman" w:eastAsia="Times New Roman" w:hAnsi="Times New Roman" w:cs="Times New Roman"/>
          <w:lang w:bidi="ar-SA"/>
        </w:rPr>
        <w:t>.</w:t>
      </w:r>
    </w:p>
    <w:p w14:paraId="7CFB873C" w14:textId="1135A84B" w:rsidR="000871B1" w:rsidRPr="00AC4804" w:rsidRDefault="00BB1E40" w:rsidP="00AC4804">
      <w:pPr>
        <w:widowControl/>
        <w:tabs>
          <w:tab w:val="left" w:pos="900"/>
          <w:tab w:val="left" w:pos="993"/>
        </w:tabs>
        <w:ind w:right="28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871B1"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4. </w:t>
      </w:r>
      <w:r w:rsidR="000871B1" w:rsidRPr="00AC4804">
        <w:rPr>
          <w:rFonts w:ascii="Times New Roman" w:eastAsia="Times New Roman" w:hAnsi="Times New Roman" w:cs="Times New Roman"/>
          <w:b/>
          <w:color w:val="auto"/>
          <w:lang w:bidi="ar-SA"/>
        </w:rPr>
        <w:t>Категория земель:</w:t>
      </w:r>
      <w:r w:rsidR="009433FE" w:rsidRPr="00AC4804">
        <w:rPr>
          <w:rFonts w:ascii="Times New Roman" w:eastAsia="Times New Roman" w:hAnsi="Times New Roman" w:cs="Times New Roman"/>
          <w:color w:val="auto"/>
          <w:lang w:bidi="ar-SA"/>
        </w:rPr>
        <w:t> </w:t>
      </w:r>
      <w:r w:rsidR="00CD1A4B" w:rsidRPr="00CD1A4B">
        <w:rPr>
          <w:rFonts w:ascii="Times New Roman" w:eastAsia="Times New Roman" w:hAnsi="Times New Roman" w:cs="Times New Roman"/>
          <w:lang w:bidi="ar-SA"/>
        </w:rPr>
        <w:t xml:space="preserve">земли </w:t>
      </w:r>
      <w:r w:rsidR="000C7AC3">
        <w:rPr>
          <w:rFonts w:ascii="Times New Roman" w:eastAsia="Times New Roman" w:hAnsi="Times New Roman" w:cs="Times New Roman"/>
          <w:lang w:bidi="ar-SA"/>
        </w:rPr>
        <w:t>населенных пунктов</w:t>
      </w:r>
      <w:r w:rsidR="000871B1" w:rsidRPr="00AC4804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26304922" w14:textId="5832B21C" w:rsidR="00CC79F5" w:rsidRDefault="009A2AEE" w:rsidP="00CD1A4B">
      <w:pPr>
        <w:widowControl/>
        <w:ind w:firstLine="709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="000871B1" w:rsidRPr="00AC4804">
        <w:rPr>
          <w:rFonts w:ascii="Times New Roman" w:eastAsia="Times New Roman" w:hAnsi="Times New Roman" w:cs="Times New Roman"/>
          <w:lang w:bidi="ar-SA"/>
        </w:rPr>
        <w:t>5.</w:t>
      </w:r>
      <w:r w:rsidR="000871B1" w:rsidRPr="00AC4804">
        <w:rPr>
          <w:rFonts w:ascii="Times New Roman" w:eastAsia="Times New Roman" w:hAnsi="Times New Roman" w:cs="Times New Roman"/>
          <w:b/>
          <w:lang w:val="en-US" w:bidi="ar-SA"/>
        </w:rPr>
        <w:t> </w:t>
      </w:r>
      <w:r w:rsidR="003C7E30" w:rsidRPr="00AC4804">
        <w:rPr>
          <w:rFonts w:ascii="Times New Roman" w:eastAsia="Times New Roman" w:hAnsi="Times New Roman" w:cs="Times New Roman"/>
          <w:b/>
          <w:lang w:bidi="ar-SA"/>
        </w:rPr>
        <w:t>Ограничения (обременения) земельного участка</w:t>
      </w:r>
      <w:r w:rsidR="003631B4" w:rsidRPr="00AC4804">
        <w:rPr>
          <w:rFonts w:ascii="Times New Roman" w:eastAsia="Times New Roman" w:hAnsi="Times New Roman" w:cs="Times New Roman"/>
          <w:lang w:bidi="ar-SA"/>
        </w:rPr>
        <w:t>: </w:t>
      </w:r>
    </w:p>
    <w:p w14:paraId="00632C9A" w14:textId="77777777" w:rsidR="003550DD" w:rsidRPr="003550DD" w:rsidRDefault="003550DD" w:rsidP="003550DD">
      <w:pPr>
        <w:widowControl/>
        <w:ind w:firstLine="709"/>
        <w:jc w:val="both"/>
        <w:rPr>
          <w:rFonts w:ascii="Times New Roman" w:hAnsi="Times New Roman" w:cs="Times New Roman"/>
        </w:rPr>
      </w:pPr>
      <w:r w:rsidRPr="003550DD">
        <w:rPr>
          <w:rFonts w:ascii="Times New Roman" w:hAnsi="Times New Roman" w:cs="Times New Roman"/>
        </w:rPr>
        <w:lastRenderedPageBreak/>
        <w:t xml:space="preserve">Ограничения прав на земельный участок, предусмотренные статьей 56 Земельного кодекса Российской Федерации; срок действия: c 15.04.2020 г., реквизиты документа-основания: постановление "Об утверждении охранной зоны волоконно-оптической линии связи на территории муниципального района "Забайкальский район" от 27.02.2020 № 193, выдано Администрацией муниципального района "Забайкальский район"; постановление Правительства РФ "Об утверждении правил охраны линий и сооружений связи Российской Федерации" от 09.06.1995 № 578; документ, воспроизводящий сведения, содержащиеся в решении об установлении или изменении границ зон с особыми условиями использования территорий от 10.03.2020 № б/н. </w:t>
      </w:r>
    </w:p>
    <w:p w14:paraId="7A25004F" w14:textId="77777777" w:rsidR="003550DD" w:rsidRDefault="003550DD" w:rsidP="003550DD">
      <w:pPr>
        <w:widowControl/>
        <w:ind w:firstLine="709"/>
        <w:jc w:val="both"/>
        <w:rPr>
          <w:rFonts w:ascii="Times New Roman" w:hAnsi="Times New Roman" w:cs="Times New Roman"/>
        </w:rPr>
      </w:pPr>
      <w:r w:rsidRPr="003550DD">
        <w:rPr>
          <w:rFonts w:ascii="Times New Roman" w:hAnsi="Times New Roman" w:cs="Times New Roman"/>
        </w:rPr>
        <w:t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10.12.2020; реквизиты документа-основания: постановление Правительства РФ "Об утверждении Правил охраны линий и сооружений связи Российской Федерации" от 09.06.1995 № 578.</w:t>
      </w:r>
    </w:p>
    <w:p w14:paraId="34B30484" w14:textId="452366A1" w:rsidR="00926C7B" w:rsidRDefault="005200D8" w:rsidP="003550DD">
      <w:pPr>
        <w:widowControl/>
        <w:ind w:firstLine="709"/>
        <w:jc w:val="both"/>
        <w:rPr>
          <w:rFonts w:ascii="Times New Roman" w:hAnsi="Times New Roman" w:cs="Times New Roman"/>
        </w:rPr>
      </w:pPr>
      <w:r w:rsidRPr="00AC4804">
        <w:rPr>
          <w:rFonts w:ascii="Times New Roman" w:hAnsi="Times New Roman" w:cs="Times New Roman"/>
          <w:color w:val="auto"/>
        </w:rPr>
        <w:t>6</w:t>
      </w:r>
      <w:r w:rsidR="000871B1" w:rsidRPr="00AC4804">
        <w:rPr>
          <w:rFonts w:ascii="Times New Roman" w:hAnsi="Times New Roman" w:cs="Times New Roman"/>
          <w:color w:val="auto"/>
        </w:rPr>
        <w:t>.</w:t>
      </w:r>
      <w:r w:rsidR="000871B1" w:rsidRPr="00AC4804">
        <w:rPr>
          <w:rFonts w:ascii="Times New Roman" w:hAnsi="Times New Roman" w:cs="Times New Roman"/>
          <w:b/>
          <w:color w:val="auto"/>
        </w:rPr>
        <w:t> </w:t>
      </w:r>
      <w:r w:rsidR="000871B1" w:rsidRPr="00AC4804">
        <w:rPr>
          <w:rFonts w:ascii="Times New Roman" w:hAnsi="Times New Roman" w:cs="Times New Roman"/>
          <w:b/>
        </w:rPr>
        <w:t>Сведения о возможности подключения</w:t>
      </w:r>
      <w:r w:rsidR="000871B1" w:rsidRPr="00AC4804">
        <w:rPr>
          <w:rFonts w:ascii="Times New Roman" w:hAnsi="Times New Roman" w:cs="Times New Roman"/>
        </w:rPr>
        <w:t xml:space="preserve"> </w:t>
      </w:r>
      <w:r w:rsidR="000871B1" w:rsidRPr="00AC4804">
        <w:rPr>
          <w:rFonts w:ascii="Times New Roman" w:hAnsi="Times New Roman" w:cs="Times New Roman"/>
          <w:b/>
          <w:color w:val="auto"/>
        </w:rPr>
        <w:t>(технологического присоединения)</w:t>
      </w:r>
      <w:r w:rsidR="000871B1" w:rsidRPr="00AC4804">
        <w:rPr>
          <w:rFonts w:ascii="Times New Roman" w:hAnsi="Times New Roman" w:cs="Times New Roman"/>
          <w:b/>
        </w:rPr>
        <w:t xml:space="preserve"> объекта капитального строительства к сетям инженерно-технического обеспечения, предусматривающих предельную свободную мощность существующих сетей, максимальную нагрузку и сроки подключения объектов капитального строительств</w:t>
      </w:r>
      <w:r w:rsidR="00E74D2A" w:rsidRPr="00AC4804">
        <w:rPr>
          <w:rFonts w:ascii="Times New Roman" w:hAnsi="Times New Roman" w:cs="Times New Roman"/>
          <w:b/>
        </w:rPr>
        <w:t>а к </w:t>
      </w:r>
      <w:r w:rsidR="000871B1" w:rsidRPr="00AC4804">
        <w:rPr>
          <w:rFonts w:ascii="Times New Roman" w:hAnsi="Times New Roman" w:cs="Times New Roman"/>
          <w:b/>
        </w:rPr>
        <w:t>сетям инженерно-технического обеспечения, срок</w:t>
      </w:r>
      <w:r w:rsidR="00E74D2A" w:rsidRPr="00AC4804">
        <w:rPr>
          <w:rFonts w:ascii="Times New Roman" w:hAnsi="Times New Roman" w:cs="Times New Roman"/>
          <w:b/>
        </w:rPr>
        <w:t xml:space="preserve"> действия технических условий, </w:t>
      </w:r>
      <w:r w:rsidR="000871B1" w:rsidRPr="00AC4804">
        <w:rPr>
          <w:rFonts w:ascii="Times New Roman" w:hAnsi="Times New Roman" w:cs="Times New Roman"/>
          <w:b/>
        </w:rPr>
        <w:t xml:space="preserve">плата за подключение </w:t>
      </w:r>
      <w:r w:rsidR="000871B1" w:rsidRPr="00AC4804">
        <w:rPr>
          <w:rFonts w:ascii="Times New Roman" w:hAnsi="Times New Roman" w:cs="Times New Roman"/>
          <w:b/>
          <w:color w:val="auto"/>
        </w:rPr>
        <w:t>(технологическое присоединение)</w:t>
      </w:r>
      <w:r w:rsidR="000871B1" w:rsidRPr="00AC4804">
        <w:rPr>
          <w:rFonts w:ascii="Times New Roman" w:hAnsi="Times New Roman" w:cs="Times New Roman"/>
        </w:rPr>
        <w:t xml:space="preserve">: </w:t>
      </w:r>
    </w:p>
    <w:p w14:paraId="6735FCE3" w14:textId="4B385AB9" w:rsidR="00541CF7" w:rsidRPr="00541CF7" w:rsidRDefault="00541CF7" w:rsidP="00541CF7">
      <w:pPr>
        <w:widowControl/>
        <w:ind w:firstLine="709"/>
        <w:jc w:val="both"/>
        <w:rPr>
          <w:rFonts w:ascii="Times New Roman" w:hAnsi="Times New Roman" w:cs="Times New Roman"/>
        </w:rPr>
      </w:pPr>
      <w:proofErr w:type="gramStart"/>
      <w:r w:rsidRPr="00541CF7">
        <w:rPr>
          <w:rFonts w:ascii="Times New Roman" w:hAnsi="Times New Roman" w:cs="Times New Roman"/>
        </w:rPr>
        <w:t>Согласно</w:t>
      </w:r>
      <w:r w:rsidR="003F59C8">
        <w:rPr>
          <w:rFonts w:ascii="Times New Roman" w:hAnsi="Times New Roman" w:cs="Times New Roman"/>
        </w:rPr>
        <w:t xml:space="preserve"> </w:t>
      </w:r>
      <w:r w:rsidRPr="00541CF7">
        <w:rPr>
          <w:rFonts w:ascii="Times New Roman" w:hAnsi="Times New Roman" w:cs="Times New Roman"/>
        </w:rPr>
        <w:t>ответа</w:t>
      </w:r>
      <w:proofErr w:type="gramEnd"/>
      <w:r w:rsidRPr="00541CF7">
        <w:rPr>
          <w:rFonts w:ascii="Times New Roman" w:hAnsi="Times New Roman" w:cs="Times New Roman"/>
        </w:rPr>
        <w:t xml:space="preserve"> АО «</w:t>
      </w:r>
      <w:proofErr w:type="spellStart"/>
      <w:r w:rsidRPr="00541CF7">
        <w:rPr>
          <w:rFonts w:ascii="Times New Roman" w:hAnsi="Times New Roman" w:cs="Times New Roman"/>
        </w:rPr>
        <w:t>Читаэнергосбыт</w:t>
      </w:r>
      <w:proofErr w:type="spellEnd"/>
      <w:r w:rsidRPr="00541CF7">
        <w:rPr>
          <w:rFonts w:ascii="Times New Roman" w:hAnsi="Times New Roman" w:cs="Times New Roman"/>
        </w:rPr>
        <w:t xml:space="preserve">» № </w:t>
      </w:r>
      <w:r>
        <w:rPr>
          <w:rFonts w:ascii="Times New Roman" w:hAnsi="Times New Roman" w:cs="Times New Roman"/>
        </w:rPr>
        <w:t>9227</w:t>
      </w:r>
      <w:r w:rsidRPr="00541CF7">
        <w:rPr>
          <w:rFonts w:ascii="Times New Roman" w:hAnsi="Times New Roman" w:cs="Times New Roman"/>
        </w:rPr>
        <w:t xml:space="preserve">/18 от </w:t>
      </w:r>
      <w:r>
        <w:rPr>
          <w:rFonts w:ascii="Times New Roman" w:hAnsi="Times New Roman" w:cs="Times New Roman"/>
        </w:rPr>
        <w:t>03.04.2025</w:t>
      </w:r>
      <w:r w:rsidRPr="00541CF7">
        <w:rPr>
          <w:rFonts w:ascii="Times New Roman" w:hAnsi="Times New Roman" w:cs="Times New Roman"/>
        </w:rPr>
        <w:t xml:space="preserve"> года о предоставлении информации о технической возможности подключения объектов капитального строительства к сетям инженерно-технического обеспечения, а именно земельного участка с кадастровым номером 75:06:</w:t>
      </w:r>
      <w:r>
        <w:rPr>
          <w:rFonts w:ascii="Times New Roman" w:hAnsi="Times New Roman" w:cs="Times New Roman"/>
        </w:rPr>
        <w:t>080376</w:t>
      </w:r>
      <w:r w:rsidRPr="00541CF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97</w:t>
      </w:r>
      <w:r w:rsidRPr="00541CF7">
        <w:rPr>
          <w:rFonts w:ascii="Times New Roman" w:hAnsi="Times New Roman" w:cs="Times New Roman"/>
        </w:rPr>
        <w:t xml:space="preserve">, расположенного по адресу Забайкальский край, Забайкальский район, </w:t>
      </w:r>
      <w:proofErr w:type="spellStart"/>
      <w:r w:rsidRPr="00541CF7">
        <w:rPr>
          <w:rFonts w:ascii="Times New Roman" w:hAnsi="Times New Roman" w:cs="Times New Roman"/>
        </w:rPr>
        <w:t>пгт</w:t>
      </w:r>
      <w:proofErr w:type="spellEnd"/>
      <w:r w:rsidRPr="00541CF7">
        <w:rPr>
          <w:rFonts w:ascii="Times New Roman" w:hAnsi="Times New Roman" w:cs="Times New Roman"/>
        </w:rPr>
        <w:t xml:space="preserve">. Забайкальск, </w:t>
      </w:r>
      <w:r>
        <w:rPr>
          <w:rFonts w:ascii="Times New Roman" w:hAnsi="Times New Roman" w:cs="Times New Roman"/>
        </w:rPr>
        <w:t xml:space="preserve">ул. Железнодорожная, 1г, </w:t>
      </w:r>
      <w:r w:rsidRPr="00541CF7">
        <w:rPr>
          <w:rFonts w:ascii="Times New Roman" w:hAnsi="Times New Roman" w:cs="Times New Roman"/>
        </w:rPr>
        <w:t>сообщает следующее:</w:t>
      </w:r>
    </w:p>
    <w:p w14:paraId="1D337432" w14:textId="77777777" w:rsidR="00541CF7" w:rsidRPr="00541CF7" w:rsidRDefault="00541CF7" w:rsidP="00541CF7">
      <w:pPr>
        <w:widowControl/>
        <w:ind w:firstLine="709"/>
        <w:jc w:val="both"/>
        <w:rPr>
          <w:rFonts w:ascii="Times New Roman" w:hAnsi="Times New Roman" w:cs="Times New Roman"/>
        </w:rPr>
      </w:pPr>
      <w:r w:rsidRPr="00541CF7">
        <w:rPr>
          <w:rFonts w:ascii="Times New Roman" w:hAnsi="Times New Roman" w:cs="Times New Roman"/>
        </w:rPr>
        <w:t>В настоящее время нет технической возможности для подключения к системе теплоснабжения.</w:t>
      </w:r>
    </w:p>
    <w:p w14:paraId="4EA7EAD9" w14:textId="59FD72EF" w:rsidR="00541CF7" w:rsidRPr="00CD1A4B" w:rsidRDefault="00541CF7" w:rsidP="00541CF7">
      <w:pPr>
        <w:widowControl/>
        <w:ind w:firstLine="709"/>
        <w:jc w:val="both"/>
        <w:rPr>
          <w:rFonts w:ascii="Times New Roman" w:hAnsi="Times New Roman" w:cs="Times New Roman"/>
        </w:rPr>
      </w:pPr>
      <w:r w:rsidRPr="00541CF7">
        <w:rPr>
          <w:rFonts w:ascii="Times New Roman" w:hAnsi="Times New Roman" w:cs="Times New Roman"/>
        </w:rPr>
        <w:t>Техническая возможность подключения к централизованным системам водоснабжения и водоотведения отсутствует.</w:t>
      </w:r>
    </w:p>
    <w:p w14:paraId="38CF6814" w14:textId="77777777" w:rsidR="00EA569D" w:rsidRDefault="005200D8" w:rsidP="00EA569D">
      <w:pPr>
        <w:pStyle w:val="31"/>
        <w:shd w:val="clear" w:color="auto" w:fill="auto"/>
        <w:spacing w:before="0" w:line="269" w:lineRule="exact"/>
        <w:ind w:left="20" w:right="20" w:firstLine="560"/>
        <w:jc w:val="both"/>
        <w:rPr>
          <w:b/>
          <w:color w:val="auto"/>
        </w:rPr>
      </w:pPr>
      <w:r w:rsidRPr="00AC4804">
        <w:rPr>
          <w:color w:val="auto"/>
        </w:rPr>
        <w:t>7</w:t>
      </w:r>
      <w:r w:rsidR="000871B1" w:rsidRPr="00AC4804">
        <w:rPr>
          <w:color w:val="auto"/>
        </w:rPr>
        <w:t>.</w:t>
      </w:r>
      <w:r w:rsidR="000871B1" w:rsidRPr="00AC4804">
        <w:rPr>
          <w:b/>
          <w:color w:val="auto"/>
        </w:rPr>
        <w:t xml:space="preserve"> Сведения о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зонам:</w:t>
      </w:r>
      <w:r w:rsidR="00CD1A4B">
        <w:rPr>
          <w:b/>
          <w:color w:val="auto"/>
        </w:rPr>
        <w:t xml:space="preserve"> </w:t>
      </w:r>
    </w:p>
    <w:p w14:paraId="554CE52F" w14:textId="6027D757" w:rsidR="00541CF7" w:rsidRPr="00541CF7" w:rsidRDefault="00EA569D" w:rsidP="00541CF7">
      <w:pPr>
        <w:pStyle w:val="31"/>
        <w:shd w:val="clear" w:color="auto" w:fill="auto"/>
        <w:spacing w:before="0" w:line="269" w:lineRule="exact"/>
        <w:ind w:left="20" w:right="20" w:firstLine="560"/>
        <w:jc w:val="both"/>
        <w:rPr>
          <w:b/>
          <w:color w:val="auto"/>
        </w:rPr>
      </w:pPr>
      <w:r w:rsidRPr="00EA569D">
        <w:rPr>
          <w:color w:val="auto"/>
          <w:lang w:bidi="ru-RU"/>
        </w:rPr>
        <w:t xml:space="preserve">Земельный участок с кадастровым номером </w:t>
      </w:r>
      <w:r w:rsidR="00541CF7" w:rsidRPr="00541CF7">
        <w:rPr>
          <w:color w:val="auto"/>
          <w:lang w:bidi="ru-RU"/>
        </w:rPr>
        <w:t>75:06:080376:97</w:t>
      </w:r>
      <w:r w:rsidRPr="00EA569D">
        <w:rPr>
          <w:color w:val="auto"/>
          <w:lang w:bidi="ru-RU"/>
        </w:rPr>
        <w:t xml:space="preserve">, площадью </w:t>
      </w:r>
      <w:r w:rsidR="00541CF7">
        <w:rPr>
          <w:color w:val="auto"/>
          <w:lang w:bidi="ru-RU"/>
        </w:rPr>
        <w:t>13700</w:t>
      </w:r>
      <w:r w:rsidRPr="00EA569D">
        <w:rPr>
          <w:color w:val="auto"/>
          <w:lang w:bidi="ru-RU"/>
        </w:rPr>
        <w:t xml:space="preserve"> кв.</w:t>
      </w:r>
      <w:r>
        <w:rPr>
          <w:color w:val="auto"/>
          <w:lang w:bidi="ru-RU"/>
        </w:rPr>
        <w:t xml:space="preserve"> </w:t>
      </w:r>
      <w:r w:rsidRPr="00EA569D">
        <w:rPr>
          <w:color w:val="auto"/>
          <w:lang w:bidi="ru-RU"/>
        </w:rPr>
        <w:t xml:space="preserve">м., расположенный по адресу (адресному ориентиру): Забайкальский край, Забайкальский район, </w:t>
      </w:r>
      <w:proofErr w:type="spellStart"/>
      <w:r w:rsidR="00541CF7" w:rsidRPr="00541CF7">
        <w:rPr>
          <w:color w:val="auto"/>
          <w:lang w:bidi="ru-RU"/>
        </w:rPr>
        <w:t>пгт</w:t>
      </w:r>
      <w:proofErr w:type="spellEnd"/>
      <w:r w:rsidR="00541CF7" w:rsidRPr="00541CF7">
        <w:rPr>
          <w:color w:val="auto"/>
          <w:lang w:bidi="ru-RU"/>
        </w:rPr>
        <w:t>. Забайкальск, ул. Железнодорожная, 1г</w:t>
      </w:r>
      <w:r w:rsidR="00541CF7">
        <w:rPr>
          <w:color w:val="auto"/>
          <w:lang w:bidi="ru-RU"/>
        </w:rPr>
        <w:t xml:space="preserve">, </w:t>
      </w:r>
      <w:r w:rsidR="00541CF7" w:rsidRPr="00541CF7">
        <w:rPr>
          <w:color w:val="auto"/>
          <w:sz w:val="24"/>
          <w:szCs w:val="24"/>
        </w:rPr>
        <w:t>находится в пределах территории,</w:t>
      </w:r>
      <w:r w:rsidR="00541CF7" w:rsidRPr="00541CF7">
        <w:rPr>
          <w:color w:val="FF0000"/>
          <w:sz w:val="24"/>
          <w:szCs w:val="24"/>
        </w:rPr>
        <w:t xml:space="preserve"> </w:t>
      </w:r>
      <w:r w:rsidR="00541CF7" w:rsidRPr="00541CF7">
        <w:rPr>
          <w:color w:val="auto"/>
          <w:sz w:val="24"/>
          <w:szCs w:val="24"/>
        </w:rPr>
        <w:t xml:space="preserve">обозначенной как </w:t>
      </w:r>
      <w:r w:rsidR="00541CF7" w:rsidRPr="00541CF7">
        <w:rPr>
          <w:color w:val="0000CC"/>
          <w:sz w:val="24"/>
          <w:szCs w:val="24"/>
        </w:rPr>
        <w:t>коммунально-складская зона (П2).</w:t>
      </w:r>
    </w:p>
    <w:p w14:paraId="0201135F" w14:textId="77777777" w:rsidR="00541CF7" w:rsidRPr="00541CF7" w:rsidRDefault="00541CF7" w:rsidP="00541CF7">
      <w:pPr>
        <w:widowControl/>
        <w:ind w:firstLine="720"/>
        <w:jc w:val="both"/>
        <w:rPr>
          <w:rFonts w:ascii="Times New Roman" w:eastAsia="Times New Roman" w:hAnsi="Times New Roman" w:cs="Times New Roman"/>
          <w:color w:val="0000CC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lang w:bidi="ar-SA"/>
        </w:rPr>
        <w:t xml:space="preserve">К основным видам разрешенного использования земельного участка относятся: </w:t>
      </w:r>
    </w:p>
    <w:p w14:paraId="7E50C813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Times New Roman" w:hAnsi="Times New Roman" w:cs="Times New Roman"/>
          <w:b/>
          <w:color w:val="0000CC"/>
          <w:szCs w:val="20"/>
          <w:lang w:bidi="ar-SA"/>
        </w:rPr>
        <w:t>2.7.1 – хранение автотранспорта;</w:t>
      </w:r>
    </w:p>
    <w:p w14:paraId="7C187351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4.0 – предпринимательство</w:t>
      </w:r>
      <w:r w:rsidRPr="00541CF7">
        <w:rPr>
          <w:rFonts w:ascii="Times New Roman" w:eastAsia="MS Mincho" w:hAnsi="Times New Roman" w:cs="Times New Roman"/>
          <w:bCs/>
          <w:color w:val="0000CC"/>
          <w:lang w:bidi="ar-SA"/>
        </w:rPr>
        <w:t xml:space="preserve"> </w:t>
      </w:r>
    </w:p>
    <w:p w14:paraId="510CE947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MS Mincho" w:hAnsi="Times New Roman" w:cs="Times New Roman"/>
          <w:bCs/>
          <w:color w:val="0000CC"/>
          <w:lang w:bidi="ar-SA"/>
        </w:rPr>
        <w:t>(с</w:t>
      </w:r>
      <w:r w:rsidRPr="00541CF7">
        <w:rPr>
          <w:rFonts w:ascii="Times New Roman" w:eastAsia="Times New Roman" w:hAnsi="Times New Roman" w:cs="Times New Roman"/>
          <w:color w:val="0000CC"/>
          <w:lang w:bidi="ar-SA"/>
        </w:rPr>
        <w:t>одержание данного вида разрешенного использования включает в себя содержание видов разрешенного использования, предусмотренных </w:t>
      </w:r>
      <w:hyperlink r:id="rId15" w:anchor="block_1041" w:history="1">
        <w:r w:rsidRPr="00541CF7">
          <w:rPr>
            <w:rFonts w:ascii="Times New Roman" w:eastAsia="Times New Roman" w:hAnsi="Times New Roman" w:cs="Times New Roman"/>
            <w:color w:val="0000CC"/>
            <w:u w:val="single"/>
            <w:lang w:bidi="ar-SA"/>
          </w:rPr>
          <w:t>кодами 4.1-4.10</w:t>
        </w:r>
      </w:hyperlink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>)</w:t>
      </w:r>
    </w:p>
    <w:p w14:paraId="775E368F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Times New Roman" w:hAnsi="Times New Roman" w:cs="Times New Roman"/>
          <w:b/>
          <w:color w:val="0000CC"/>
          <w:lang w:bidi="ar-SA"/>
        </w:rPr>
        <w:t>6.2.1- Автомобилестроительная промышленность;</w:t>
      </w:r>
    </w:p>
    <w:p w14:paraId="7460101F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6.3 – легкая промышленность;</w:t>
      </w:r>
    </w:p>
    <w:p w14:paraId="24575EFD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6.4 – пищевая промышленность;</w:t>
      </w:r>
    </w:p>
    <w:p w14:paraId="46E3CEC6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6.6 – строительная промышленность;</w:t>
      </w:r>
    </w:p>
    <w:p w14:paraId="2C806AFB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6.7 – энергетика;</w:t>
      </w:r>
    </w:p>
    <w:p w14:paraId="5594EBFC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6.8 – связь;</w:t>
      </w:r>
    </w:p>
    <w:p w14:paraId="4D2E035B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6.9 – склады;</w:t>
      </w:r>
    </w:p>
    <w:p w14:paraId="7943879B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 xml:space="preserve">6.9.1 – складские площадки; </w:t>
      </w:r>
    </w:p>
    <w:p w14:paraId="2EB64570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8.3 – о</w:t>
      </w:r>
      <w:r w:rsidRPr="00541CF7">
        <w:rPr>
          <w:rFonts w:ascii="Times New Roman" w:eastAsia="Times New Roman" w:hAnsi="Times New Roman" w:cs="Times New Roman"/>
          <w:b/>
          <w:color w:val="0000CC"/>
          <w:lang w:bidi="ar-SA"/>
        </w:rPr>
        <w:t>беспечение внутреннего правопорядка;</w:t>
      </w:r>
    </w:p>
    <w:p w14:paraId="2192A48B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Times New Roman" w:hAnsi="Times New Roman" w:cs="Times New Roman"/>
          <w:b/>
          <w:bCs/>
          <w:color w:val="0000CC"/>
          <w:lang w:bidi="ar-SA"/>
        </w:rPr>
      </w:pPr>
      <w:r w:rsidRPr="00541CF7">
        <w:rPr>
          <w:rFonts w:ascii="Times New Roman" w:eastAsia="Times New Roman" w:hAnsi="Times New Roman" w:cs="Times New Roman"/>
          <w:b/>
          <w:bCs/>
          <w:color w:val="0000CC"/>
          <w:lang w:bidi="ar-SA"/>
        </w:rPr>
        <w:t xml:space="preserve">12.0 –земельные участки общего пользования </w:t>
      </w:r>
    </w:p>
    <w:p w14:paraId="11BF2D95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Times New Roman" w:hAnsi="Times New Roman" w:cs="Times New Roman"/>
          <w:bCs/>
          <w:color w:val="0000CC"/>
          <w:lang w:bidi="ar-SA"/>
        </w:rPr>
      </w:pPr>
      <w:r w:rsidRPr="00541CF7">
        <w:rPr>
          <w:rFonts w:ascii="Times New Roman" w:eastAsia="Times New Roman" w:hAnsi="Times New Roman" w:cs="Times New Roman"/>
          <w:b/>
          <w:bCs/>
          <w:color w:val="0000CC"/>
          <w:lang w:bidi="ar-SA"/>
        </w:rPr>
        <w:t xml:space="preserve"> </w:t>
      </w:r>
      <w:r w:rsidRPr="00541CF7">
        <w:rPr>
          <w:rFonts w:ascii="Times New Roman" w:eastAsia="Times New Roman" w:hAnsi="Times New Roman" w:cs="Times New Roman"/>
          <w:bCs/>
          <w:iCs/>
          <w:color w:val="0000CC"/>
          <w:lang w:bidi="ar-SA"/>
        </w:rPr>
        <w:t xml:space="preserve">(содержание данного вида разрешенного </w:t>
      </w:r>
      <w:proofErr w:type="gramStart"/>
      <w:r w:rsidRPr="00541CF7">
        <w:rPr>
          <w:rFonts w:ascii="Times New Roman" w:eastAsia="Times New Roman" w:hAnsi="Times New Roman" w:cs="Times New Roman"/>
          <w:bCs/>
          <w:iCs/>
          <w:color w:val="0000CC"/>
          <w:lang w:bidi="ar-SA"/>
        </w:rPr>
        <w:t>использования  включает</w:t>
      </w:r>
      <w:proofErr w:type="gramEnd"/>
      <w:r w:rsidRPr="00541CF7">
        <w:rPr>
          <w:rFonts w:ascii="Times New Roman" w:eastAsia="Times New Roman" w:hAnsi="Times New Roman" w:cs="Times New Roman"/>
          <w:bCs/>
          <w:iCs/>
          <w:color w:val="0000CC"/>
          <w:lang w:bidi="ar-SA"/>
        </w:rPr>
        <w:t xml:space="preserve"> в себя содержание видов разрешенного использования  с кодами 12.01.-12.0.2)</w:t>
      </w:r>
    </w:p>
    <w:p w14:paraId="6E4472BC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color w:val="0000CC"/>
          <w:lang w:bidi="ar-SA"/>
        </w:rPr>
        <w:t>12.2 – специальная деятельность</w:t>
      </w:r>
      <w:r w:rsidRPr="00541CF7">
        <w:rPr>
          <w:rFonts w:ascii="Times New Roman" w:eastAsia="MS Mincho" w:hAnsi="Times New Roman" w:cs="Times New Roman"/>
          <w:bCs/>
          <w:color w:val="0000CC"/>
          <w:lang w:bidi="ar-SA"/>
        </w:rPr>
        <w:t>;</w:t>
      </w:r>
    </w:p>
    <w:p w14:paraId="52F28CAF" w14:textId="77777777" w:rsidR="00541CF7" w:rsidRPr="00541CF7" w:rsidRDefault="00541CF7" w:rsidP="00541CF7">
      <w:pPr>
        <w:widowControl/>
        <w:contextualSpacing/>
        <w:jc w:val="both"/>
        <w:rPr>
          <w:rFonts w:ascii="Times New Roman" w:eastAsia="MS Mincho" w:hAnsi="Times New Roman" w:cs="Times New Roman"/>
          <w:b/>
          <w:bCs/>
          <w:iCs/>
          <w:color w:val="0000CC"/>
          <w:lang w:bidi="ar-SA"/>
        </w:rPr>
      </w:pPr>
      <w:r w:rsidRPr="00541CF7">
        <w:rPr>
          <w:rFonts w:ascii="Times New Roman" w:eastAsia="MS Mincho" w:hAnsi="Times New Roman" w:cs="Times New Roman"/>
          <w:b/>
          <w:bCs/>
          <w:iCs/>
          <w:color w:val="0000CC"/>
          <w:lang w:bidi="ar-SA"/>
        </w:rPr>
        <w:t xml:space="preserve">12.0.2 – благоустройство территории. </w:t>
      </w:r>
    </w:p>
    <w:p w14:paraId="3E0BEF1D" w14:textId="77777777" w:rsidR="00541CF7" w:rsidRPr="00541CF7" w:rsidRDefault="00541CF7" w:rsidP="00541CF7">
      <w:pPr>
        <w:widowControl/>
        <w:ind w:firstLine="720"/>
        <w:jc w:val="both"/>
        <w:rPr>
          <w:rFonts w:ascii="Times New Roman" w:eastAsia="Times New Roman" w:hAnsi="Times New Roman" w:cs="Times New Roman"/>
          <w:color w:val="0000CC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lang w:bidi="ar-SA"/>
        </w:rPr>
        <w:lastRenderedPageBreak/>
        <w:t>2) максимальные и минимальные параметры разрешенного строительства:</w:t>
      </w:r>
    </w:p>
    <w:p w14:paraId="6AE107B2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 xml:space="preserve">предельные (минимальные и (или) максимальные) размеры земельных участков, в том числе их площадь: </w:t>
      </w:r>
    </w:p>
    <w:p w14:paraId="55F12189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 xml:space="preserve">предельный максимальный размер земельного участка - 300,0 га; </w:t>
      </w:r>
    </w:p>
    <w:p w14:paraId="1EA077F0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– менее 3 метров</w:t>
      </w:r>
    </w:p>
    <w:p w14:paraId="0D25ECA3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</w:p>
    <w:p w14:paraId="02F3D068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>предельное количество этажей или предельную высоту зданий, строений, сооружений- не подлежит установлению;</w:t>
      </w:r>
    </w:p>
    <w:p w14:paraId="5E8ED92E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>максимальный процент застройки в границах земельного участка: – 70%.</w:t>
      </w:r>
    </w:p>
    <w:p w14:paraId="292EAAC8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>минимальный процент застройки в границах земельного участка не подлежит установлению</w:t>
      </w:r>
    </w:p>
    <w:p w14:paraId="7E5A88CE" w14:textId="77777777" w:rsidR="00541CF7" w:rsidRPr="00541CF7" w:rsidRDefault="00541CF7" w:rsidP="00541CF7">
      <w:pPr>
        <w:widowControl/>
        <w:suppressAutoHyphens/>
        <w:ind w:right="28" w:firstLine="720"/>
        <w:jc w:val="both"/>
        <w:rPr>
          <w:rFonts w:ascii="Times New Roman" w:eastAsia="Times New Roman" w:hAnsi="Times New Roman" w:cs="Times New Roman"/>
          <w:color w:val="0000CC"/>
          <w:u w:val="single"/>
          <w:lang w:bidi="ar-SA"/>
        </w:rPr>
      </w:pPr>
      <w:r w:rsidRPr="00541CF7">
        <w:rPr>
          <w:rFonts w:ascii="Times New Roman" w:eastAsia="Times New Roman" w:hAnsi="Times New Roman" w:cs="Times New Roman"/>
          <w:color w:val="0000CC"/>
          <w:u w:val="single"/>
          <w:lang w:bidi="ar-SA"/>
        </w:rPr>
        <w:t>Иные параметры принимаются в соответствии с проектом планировки и со СП 117.13330.2011 «Общественные здания административного назначения». Формирование общественно-деловой зоны должно осуществляться комплексно, включая: организацию системы взаимосвязанных пространств-площадок (для отдыха, спорта и т.д.) и пешеходных путей, инженерное обеспечение, внешнее благоустройство и озеленение.</w:t>
      </w:r>
    </w:p>
    <w:p w14:paraId="09CFF720" w14:textId="7C58A8E7" w:rsidR="000871B1" w:rsidRPr="00AC4804" w:rsidRDefault="004479DB" w:rsidP="00AC4804">
      <w:pPr>
        <w:widowControl/>
        <w:suppressAutoHyphens/>
        <w:spacing w:before="120" w:after="120"/>
        <w:ind w:right="28" w:firstLine="709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AC4804">
        <w:rPr>
          <w:rFonts w:ascii="Times New Roman" w:eastAsia="Times New Roman" w:hAnsi="Times New Roman" w:cs="Times New Roman"/>
          <w:lang w:bidi="ar-SA"/>
        </w:rPr>
        <w:t>8</w:t>
      </w:r>
      <w:r w:rsidR="000871B1" w:rsidRPr="00AC4804">
        <w:rPr>
          <w:rFonts w:ascii="Times New Roman" w:eastAsia="Times New Roman" w:hAnsi="Times New Roman" w:cs="Times New Roman"/>
          <w:lang w:bidi="ar-SA"/>
        </w:rPr>
        <w:t>.</w:t>
      </w:r>
      <w:r w:rsidR="000871B1" w:rsidRPr="00AC4804">
        <w:rPr>
          <w:rFonts w:ascii="Times New Roman" w:eastAsia="Times New Roman" w:hAnsi="Times New Roman" w:cs="Times New Roman"/>
          <w:b/>
          <w:lang w:val="en-US" w:bidi="ar-SA"/>
        </w:rPr>
        <w:t> </w:t>
      </w:r>
      <w:r w:rsidR="000871B1" w:rsidRPr="00AC4804">
        <w:rPr>
          <w:rFonts w:ascii="Times New Roman" w:eastAsia="Times New Roman" w:hAnsi="Times New Roman" w:cs="Times New Roman"/>
          <w:b/>
          <w:lang w:bidi="ar-SA"/>
        </w:rPr>
        <w:t>Начальная цена предмета торгов</w:t>
      </w:r>
      <w:r w:rsidR="00016CD6" w:rsidRPr="00AC4804">
        <w:rPr>
          <w:rFonts w:ascii="Times New Roman" w:eastAsia="Times New Roman" w:hAnsi="Times New Roman" w:cs="Times New Roman"/>
          <w:b/>
          <w:lang w:bidi="ar-SA"/>
        </w:rPr>
        <w:t xml:space="preserve"> </w:t>
      </w:r>
      <w:r w:rsidR="002F3B92" w:rsidRPr="00AC4804">
        <w:rPr>
          <w:rFonts w:ascii="Times New Roman" w:eastAsia="Times New Roman" w:hAnsi="Times New Roman" w:cs="Times New Roman"/>
          <w:b/>
          <w:lang w:bidi="ar-SA"/>
        </w:rPr>
        <w:t>–</w:t>
      </w:r>
      <w:r w:rsidR="00016CD6" w:rsidRPr="00AC4804">
        <w:rPr>
          <w:rFonts w:ascii="Times New Roman" w:eastAsia="Times New Roman" w:hAnsi="Times New Roman" w:cs="Times New Roman"/>
          <w:b/>
          <w:lang w:bidi="ar-SA"/>
        </w:rPr>
        <w:t xml:space="preserve"> </w:t>
      </w:r>
      <w:r w:rsidR="002F3B92" w:rsidRPr="00AC4804">
        <w:rPr>
          <w:rFonts w:ascii="Times New Roman" w:eastAsia="Times New Roman" w:hAnsi="Times New Roman" w:cs="Times New Roman"/>
          <w:b/>
          <w:lang w:bidi="ar-SA"/>
        </w:rPr>
        <w:t xml:space="preserve">размер </w:t>
      </w:r>
      <w:r w:rsidR="00016CD6" w:rsidRPr="00AC4804">
        <w:rPr>
          <w:rFonts w:ascii="Times New Roman" w:eastAsia="Times New Roman" w:hAnsi="Times New Roman" w:cs="Times New Roman"/>
          <w:b/>
          <w:lang w:bidi="ar-SA"/>
        </w:rPr>
        <w:t>ежегодн</w:t>
      </w:r>
      <w:r w:rsidR="002F3B92" w:rsidRPr="00AC4804">
        <w:rPr>
          <w:rFonts w:ascii="Times New Roman" w:eastAsia="Times New Roman" w:hAnsi="Times New Roman" w:cs="Times New Roman"/>
          <w:b/>
          <w:lang w:bidi="ar-SA"/>
        </w:rPr>
        <w:t xml:space="preserve">ой </w:t>
      </w:r>
      <w:r w:rsidR="00016CD6" w:rsidRPr="00AC4804">
        <w:rPr>
          <w:rFonts w:ascii="Times New Roman" w:eastAsia="Times New Roman" w:hAnsi="Times New Roman" w:cs="Times New Roman"/>
          <w:b/>
          <w:lang w:bidi="ar-SA"/>
        </w:rPr>
        <w:t>арендн</w:t>
      </w:r>
      <w:r w:rsidR="002F3B92" w:rsidRPr="00AC4804">
        <w:rPr>
          <w:rFonts w:ascii="Times New Roman" w:eastAsia="Times New Roman" w:hAnsi="Times New Roman" w:cs="Times New Roman"/>
          <w:b/>
          <w:lang w:bidi="ar-SA"/>
        </w:rPr>
        <w:t>ой</w:t>
      </w:r>
      <w:r w:rsidR="00016CD6" w:rsidRPr="00AC4804">
        <w:rPr>
          <w:rFonts w:ascii="Times New Roman" w:eastAsia="Times New Roman" w:hAnsi="Times New Roman" w:cs="Times New Roman"/>
          <w:b/>
          <w:lang w:bidi="ar-SA"/>
        </w:rPr>
        <w:t xml:space="preserve"> плат</w:t>
      </w:r>
      <w:r w:rsidR="002F3B92" w:rsidRPr="00AC4804">
        <w:rPr>
          <w:rFonts w:ascii="Times New Roman" w:eastAsia="Times New Roman" w:hAnsi="Times New Roman" w:cs="Times New Roman"/>
          <w:b/>
          <w:lang w:bidi="ar-SA"/>
        </w:rPr>
        <w:t>ы</w:t>
      </w:r>
      <w:r w:rsidR="000871B1" w:rsidRPr="00AC4804">
        <w:rPr>
          <w:rFonts w:ascii="Times New Roman" w:eastAsia="Times New Roman" w:hAnsi="Times New Roman" w:cs="Times New Roman"/>
          <w:b/>
          <w:lang w:bidi="ar-SA"/>
        </w:rPr>
        <w:t>, «шаг аукциона», размер задатка для участия в аукционе: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3241"/>
        <w:gridCol w:w="2170"/>
        <w:gridCol w:w="1412"/>
        <w:gridCol w:w="1742"/>
      </w:tblGrid>
      <w:tr w:rsidR="000871B1" w:rsidRPr="00AC4804" w14:paraId="08846D7D" w14:textId="77777777" w:rsidTr="00926C7B">
        <w:tc>
          <w:tcPr>
            <w:tcW w:w="808" w:type="dxa"/>
            <w:vAlign w:val="center"/>
          </w:tcPr>
          <w:p w14:paraId="0A484438" w14:textId="77777777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№ лота</w:t>
            </w:r>
          </w:p>
        </w:tc>
        <w:tc>
          <w:tcPr>
            <w:tcW w:w="3575" w:type="dxa"/>
            <w:vAlign w:val="center"/>
          </w:tcPr>
          <w:p w14:paraId="116DD7A9" w14:textId="77777777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Местоположение;</w:t>
            </w:r>
          </w:p>
          <w:p w14:paraId="3DF73487" w14:textId="77777777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кадастровый номер</w:t>
            </w:r>
          </w:p>
          <w:p w14:paraId="4FA6F97B" w14:textId="77777777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земельного участка</w:t>
            </w:r>
          </w:p>
        </w:tc>
        <w:tc>
          <w:tcPr>
            <w:tcW w:w="2415" w:type="dxa"/>
            <w:vAlign w:val="center"/>
          </w:tcPr>
          <w:p w14:paraId="53BDC6BD" w14:textId="20384FF8" w:rsidR="000871B1" w:rsidRPr="00AC4804" w:rsidRDefault="000871B1" w:rsidP="00AC480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Начальная цена предмета торгов, руб.</w:t>
            </w:r>
          </w:p>
        </w:tc>
        <w:tc>
          <w:tcPr>
            <w:tcW w:w="1439" w:type="dxa"/>
            <w:vAlign w:val="center"/>
          </w:tcPr>
          <w:p w14:paraId="327E1F72" w14:textId="77777777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«Шаг аукциона» 3%, </w:t>
            </w:r>
          </w:p>
          <w:p w14:paraId="2B8929A3" w14:textId="77777777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руб.</w:t>
            </w:r>
          </w:p>
        </w:tc>
        <w:tc>
          <w:tcPr>
            <w:tcW w:w="1881" w:type="dxa"/>
            <w:vAlign w:val="center"/>
          </w:tcPr>
          <w:p w14:paraId="480F2828" w14:textId="4F17E5FA" w:rsidR="000871B1" w:rsidRPr="00AC4804" w:rsidRDefault="000871B1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Размер задатка (</w:t>
            </w:r>
            <w:r w:rsidR="003F59C8">
              <w:rPr>
                <w:rFonts w:ascii="Times New Roman" w:eastAsia="Times New Roman" w:hAnsi="Times New Roman" w:cs="Times New Roman"/>
                <w:lang w:bidi="ar-SA"/>
              </w:rPr>
              <w:t>3</w:t>
            </w:r>
            <w:r w:rsidRPr="00AC4804">
              <w:rPr>
                <w:rFonts w:ascii="Times New Roman" w:eastAsia="Times New Roman" w:hAnsi="Times New Roman" w:cs="Times New Roman"/>
                <w:lang w:bidi="ar-SA"/>
              </w:rPr>
              <w:t>0%) для участия в аукционе, руб.</w:t>
            </w:r>
          </w:p>
        </w:tc>
      </w:tr>
      <w:tr w:rsidR="000871B1" w:rsidRPr="00AC4804" w14:paraId="27961717" w14:textId="77777777" w:rsidTr="00926C7B">
        <w:tc>
          <w:tcPr>
            <w:tcW w:w="808" w:type="dxa"/>
          </w:tcPr>
          <w:p w14:paraId="5B68F78D" w14:textId="77777777" w:rsidR="000871B1" w:rsidRPr="00AC4804" w:rsidRDefault="000871B1" w:rsidP="00AC4804">
            <w:pPr>
              <w:widowControl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D54" w14:textId="49E376C2" w:rsidR="000871B1" w:rsidRPr="00AC4804" w:rsidRDefault="000871B1" w:rsidP="00AC4804">
            <w:pPr>
              <w:widowControl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>Забайка</w:t>
            </w:r>
            <w:r w:rsidR="009965D3"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льский край, Забайкальский </w:t>
            </w:r>
            <w:r w:rsidR="004241F9"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район,  </w:t>
            </w:r>
            <w:r w:rsidR="00C53C8B"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                      </w:t>
            </w:r>
          </w:p>
          <w:p w14:paraId="0F8528F1" w14:textId="62FADFBF" w:rsidR="000871B1" w:rsidRPr="00AC4804" w:rsidRDefault="000871B1" w:rsidP="00AC4804">
            <w:pPr>
              <w:widowControl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  с </w:t>
            </w:r>
            <w:r w:rsidR="00C53C8B" w:rsidRPr="00AC4804">
              <w:rPr>
                <w:rFonts w:ascii="Times New Roman" w:eastAsia="Times New Roman" w:hAnsi="Times New Roman" w:cs="Times New Roman"/>
                <w:lang w:bidi="ar-SA"/>
              </w:rPr>
              <w:t>кадастровым номером</w:t>
            </w:r>
            <w:r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 75:06:</w:t>
            </w:r>
            <w:r w:rsidR="00541CF7">
              <w:rPr>
                <w:rFonts w:ascii="Times New Roman" w:eastAsia="Times New Roman" w:hAnsi="Times New Roman" w:cs="Times New Roman"/>
                <w:lang w:bidi="ar-SA"/>
              </w:rPr>
              <w:t>080376</w:t>
            </w:r>
            <w:r w:rsidR="009A2AEE">
              <w:rPr>
                <w:rFonts w:ascii="Times New Roman" w:eastAsia="Times New Roman" w:hAnsi="Times New Roman" w:cs="Times New Roman"/>
                <w:lang w:bidi="ar-SA"/>
              </w:rPr>
              <w:t>:</w:t>
            </w:r>
            <w:r w:rsidR="00541CF7">
              <w:rPr>
                <w:rFonts w:ascii="Times New Roman" w:eastAsia="Times New Roman" w:hAnsi="Times New Roman" w:cs="Times New Roman"/>
                <w:lang w:bidi="ar-SA"/>
              </w:rPr>
              <w:t>97</w:t>
            </w:r>
            <w:r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</w:p>
          <w:p w14:paraId="02806ED6" w14:textId="058FA320" w:rsidR="000871B1" w:rsidRPr="00AC4804" w:rsidRDefault="000871B1" w:rsidP="00E341F7">
            <w:pPr>
              <w:widowControl/>
              <w:ind w:right="28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C4804">
              <w:rPr>
                <w:rFonts w:ascii="Times New Roman" w:eastAsia="Times New Roman" w:hAnsi="Times New Roman" w:cs="Times New Roman"/>
                <w:lang w:bidi="ar-SA"/>
              </w:rPr>
              <w:t xml:space="preserve">площадью </w:t>
            </w:r>
            <w:r w:rsidR="00541CF7">
              <w:rPr>
                <w:rFonts w:ascii="Times New Roman" w:eastAsia="Times New Roman" w:hAnsi="Times New Roman" w:cs="Times New Roman"/>
                <w:lang w:bidi="ar-SA"/>
              </w:rPr>
              <w:t xml:space="preserve">13700 </w:t>
            </w:r>
            <w:r w:rsidR="00CC79F5">
              <w:rPr>
                <w:rFonts w:ascii="Times New Roman" w:eastAsia="Times New Roman" w:hAnsi="Times New Roman" w:cs="Times New Roman"/>
                <w:lang w:bidi="ar-SA"/>
              </w:rPr>
              <w:t>кв. м.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AD95" w14:textId="11AB5C8B" w:rsidR="002F3B92" w:rsidRPr="00AC4804" w:rsidRDefault="00541CF7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141 346,33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FC8D" w14:textId="5DC04CEF" w:rsidR="000871B1" w:rsidRPr="00AC4804" w:rsidRDefault="00541CF7" w:rsidP="00AC4804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4 240,39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2BF" w14:textId="0BF73385" w:rsidR="000871B1" w:rsidRPr="00AC4804" w:rsidRDefault="00541CF7" w:rsidP="00C526BF">
            <w:pPr>
              <w:widowControl/>
              <w:suppressAutoHyphens/>
              <w:ind w:righ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42 403,90</w:t>
            </w:r>
          </w:p>
        </w:tc>
      </w:tr>
    </w:tbl>
    <w:p w14:paraId="35960A9D" w14:textId="195106FC" w:rsidR="004241F9" w:rsidRPr="00AC4804" w:rsidRDefault="004241F9" w:rsidP="006362BD">
      <w:pPr>
        <w:pStyle w:val="22"/>
        <w:shd w:val="clear" w:color="auto" w:fill="auto"/>
        <w:spacing w:line="240" w:lineRule="auto"/>
        <w:contextualSpacing/>
        <w:rPr>
          <w:sz w:val="24"/>
          <w:szCs w:val="24"/>
        </w:rPr>
      </w:pPr>
    </w:p>
    <w:p w14:paraId="1FD2AB14" w14:textId="0BDE6162" w:rsidR="00413DBC" w:rsidRPr="00AC4804" w:rsidRDefault="00413DBC" w:rsidP="00AC4804">
      <w:pPr>
        <w:pStyle w:val="22"/>
        <w:shd w:val="clear" w:color="auto" w:fill="auto"/>
        <w:spacing w:line="240" w:lineRule="auto"/>
        <w:contextualSpacing/>
        <w:jc w:val="center"/>
        <w:rPr>
          <w:sz w:val="24"/>
          <w:szCs w:val="24"/>
        </w:rPr>
      </w:pPr>
      <w:r w:rsidRPr="00AC4804">
        <w:rPr>
          <w:sz w:val="24"/>
          <w:szCs w:val="24"/>
        </w:rPr>
        <w:t xml:space="preserve">III. Условия участия в аукционе </w:t>
      </w:r>
    </w:p>
    <w:p w14:paraId="6FF9EEBC" w14:textId="3F7B8E7B" w:rsidR="00413DBC" w:rsidRPr="00AC4804" w:rsidRDefault="00413DBC" w:rsidP="00AC4804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AC4804">
        <w:rPr>
          <w:rFonts w:ascii="Times New Roman" w:eastAsia="Times New Roman" w:hAnsi="Times New Roman" w:cs="Times New Roman"/>
          <w:b/>
          <w:bCs/>
          <w:color w:val="auto"/>
        </w:rPr>
        <w:t>Требования, предъявляемые к претендентам на участие в аукционе</w:t>
      </w:r>
    </w:p>
    <w:p w14:paraId="0215D10A" w14:textId="77777777" w:rsidR="004D0E46" w:rsidRPr="00AC4804" w:rsidRDefault="004D0E46" w:rsidP="00AC4804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7E2E16EE" w14:textId="26FC9FA8" w:rsidR="0096431F" w:rsidRPr="00AC4804" w:rsidRDefault="0096431F" w:rsidP="00AC4804">
      <w:pPr>
        <w:widowControl/>
        <w:suppressAutoHyphens/>
        <w:ind w:firstLine="58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 организатора http://www.rts-tender.ru. Дата и время регистрации осуществляется ежедневно, круглосуточно, но не позднее даты и времени окончания подачи заявки.</w:t>
      </w:r>
      <w:r w:rsidR="00250942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Для регистрации на ЭП претенденту необходимо электронно-цифровая подпись (ЭЦП).</w:t>
      </w:r>
    </w:p>
    <w:p w14:paraId="4932B03B" w14:textId="77777777" w:rsidR="0096431F" w:rsidRPr="00AC4804" w:rsidRDefault="0096431F" w:rsidP="00AC4804">
      <w:pPr>
        <w:widowControl/>
        <w:suppressAutoHyphens/>
        <w:ind w:firstLine="58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Регистрация на электронной площадке осуществляется без взимания платы.</w:t>
      </w:r>
    </w:p>
    <w:p w14:paraId="75C0D7E2" w14:textId="2B4F29D7" w:rsidR="000848B1" w:rsidRPr="00AC4804" w:rsidRDefault="000848B1" w:rsidP="00AC4804">
      <w:pPr>
        <w:widowControl/>
        <w:suppressAutoHyphens/>
        <w:ind w:firstLine="58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Заявки и документы претендентов на участие в торгах принимаются в электронной форме посредством системы электронного документооборота на сайте ЭП (http://www.rts-tender.ru), через оператора ЭП, в соответствии с регламентом ЭП.</w:t>
      </w:r>
    </w:p>
    <w:p w14:paraId="6248A5A5" w14:textId="04F914DB" w:rsidR="00413DBC" w:rsidRPr="00AC4804" w:rsidRDefault="00413DBC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>Претендент на участие в аукционе вправе подать только одну заявку на участие в аукционе в отношении предмета аукциона</w:t>
      </w:r>
      <w:r w:rsidRPr="00AC4804">
        <w:rPr>
          <w:rFonts w:ascii="Times New Roman" w:eastAsia="Times New Roman" w:hAnsi="Times New Roman" w:cs="Times New Roman"/>
          <w:b/>
          <w:bCs/>
          <w:shd w:val="clear" w:color="auto" w:fill="FFFFFF"/>
        </w:rPr>
        <w:t>.</w:t>
      </w:r>
    </w:p>
    <w:p w14:paraId="180794D1" w14:textId="77777777" w:rsidR="00413DBC" w:rsidRPr="00AC4804" w:rsidRDefault="00413DBC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>К участию в аукционе допускаются претенденты, своевременно подавшие заявку на участие в аукционе, представившие надлежащим образом оформленные документы в соответствии с перечнем, установленным в настоящем извещении, и обеспечившие поступление на счет Организатора аукциона установленной суммы задатка в указанный срок.</w:t>
      </w:r>
    </w:p>
    <w:p w14:paraId="0C3D9391" w14:textId="27893F06" w:rsidR="00541CF7" w:rsidRDefault="00413DBC" w:rsidP="003F59C8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>Обязанность доказать свое право на участие в аукционе возлагается на заявителя.</w:t>
      </w:r>
    </w:p>
    <w:p w14:paraId="5743A39E" w14:textId="58E8C774" w:rsidR="003F59C8" w:rsidRDefault="003F59C8" w:rsidP="003F59C8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14:paraId="75388BEC" w14:textId="155CD453" w:rsidR="003F59C8" w:rsidRDefault="003F59C8" w:rsidP="003F59C8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14:paraId="254A23BC" w14:textId="2849A3E3" w:rsidR="003F59C8" w:rsidRDefault="003F59C8" w:rsidP="003F59C8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14:paraId="2C2104F9" w14:textId="09C87F34" w:rsidR="003F59C8" w:rsidRDefault="003F59C8" w:rsidP="003F59C8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14:paraId="6BC4B0F3" w14:textId="77777777" w:rsidR="003F59C8" w:rsidRPr="003F59C8" w:rsidRDefault="003F59C8" w:rsidP="003F59C8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14:paraId="0C5B16D1" w14:textId="30602925" w:rsidR="00413DBC" w:rsidRPr="00AC4804" w:rsidRDefault="00413DBC" w:rsidP="00AC4804">
      <w:pPr>
        <w:ind w:firstLine="580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C4804">
        <w:rPr>
          <w:rFonts w:ascii="Times New Roman" w:eastAsia="Times New Roman" w:hAnsi="Times New Roman" w:cs="Times New Roman"/>
          <w:b/>
          <w:color w:val="auto"/>
        </w:rPr>
        <w:lastRenderedPageBreak/>
        <w:t>Документы, подаваемые заявителями для участия в аукционе</w:t>
      </w:r>
    </w:p>
    <w:p w14:paraId="74173154" w14:textId="77777777" w:rsidR="006E6B2B" w:rsidRPr="00AC4804" w:rsidRDefault="006E6B2B" w:rsidP="00AC4804">
      <w:pPr>
        <w:ind w:firstLine="580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14:paraId="281248A4" w14:textId="0CAFE206" w:rsidR="00D93545" w:rsidRPr="00E341F7" w:rsidRDefault="006E6B2B" w:rsidP="00AC4804">
      <w:pPr>
        <w:ind w:firstLine="567"/>
        <w:jc w:val="both"/>
        <w:rPr>
          <w:rFonts w:ascii="Times New Roman" w:hAnsi="Times New Roman"/>
          <w:color w:val="0070C0"/>
        </w:rPr>
      </w:pPr>
      <w:r w:rsidRPr="00AC4804">
        <w:rPr>
          <w:rFonts w:ascii="Times New Roman" w:hAnsi="Times New Roman"/>
          <w:b/>
        </w:rPr>
        <w:t>Заявителем на участие в аукционе в электронной форме</w:t>
      </w:r>
      <w:r w:rsidRPr="00AC4804">
        <w:rPr>
          <w:rFonts w:ascii="Times New Roman" w:hAnsi="Times New Roman"/>
        </w:rPr>
        <w:t xml:space="preserve"> </w:t>
      </w:r>
      <w:r w:rsidRPr="00E341F7">
        <w:rPr>
          <w:rFonts w:ascii="Times New Roman" w:hAnsi="Times New Roman"/>
          <w:color w:val="0070C0"/>
        </w:rPr>
        <w:t>(далее – Заявитель) может быть любое юридическое лицо и индивидуальный предприниматель, отнесенные в соответствии с условиями, установленными Федеральный закон от 24.07.2007 N 209-ФЗ «О развитии малого и среднего предпринимательства в Российской Федерации»,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предпринимательства, а также организации, образующие инфраструктуру поддержки субъектов малого и среднего предпринимательства, претендующее на заключение договора.</w:t>
      </w:r>
    </w:p>
    <w:p w14:paraId="7A37657F" w14:textId="77777777" w:rsidR="00E341F7" w:rsidRDefault="006278FE" w:rsidP="00AC48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Заявка на участие в аукционе в электронной форме. </w:t>
      </w:r>
    </w:p>
    <w:p w14:paraId="64EAF4F3" w14:textId="231F1362" w:rsidR="006278FE" w:rsidRPr="00AC4804" w:rsidRDefault="006278FE" w:rsidP="00AC48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Одно лицо имеет право подать только одну заявку.</w:t>
      </w:r>
    </w:p>
    <w:p w14:paraId="24C40BC9" w14:textId="77777777" w:rsidR="006278FE" w:rsidRPr="00AC4804" w:rsidRDefault="006278FE" w:rsidP="00AC48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При приеме заявок от претендентов ЭП обеспечивает регистрацию заявок и прилагаемых к ним документов в журнале приема заявок. Каждой заявке присваивается номер и в течение одного часа направляет в Личный кабинет Претендента уведомление о регистрации заявки. </w:t>
      </w:r>
    </w:p>
    <w:p w14:paraId="6BB1AE84" w14:textId="77777777" w:rsidR="003F59C8" w:rsidRPr="003F59C8" w:rsidRDefault="003F59C8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59C8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Заявки подаются и принимаются одновременно с полным комплектом требуемых для участия в аукционе документов, оформленных надлежащим образом. </w:t>
      </w:r>
    </w:p>
    <w:p w14:paraId="1A80E20F" w14:textId="77777777" w:rsidR="003F59C8" w:rsidRPr="003F59C8" w:rsidRDefault="003F59C8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59C8">
        <w:rPr>
          <w:rFonts w:ascii="Times New Roman" w:eastAsia="Times New Roman" w:hAnsi="Times New Roman" w:cs="Times New Roman"/>
          <w:color w:val="auto"/>
          <w:lang w:eastAsia="ar-SA" w:bidi="ar-SA"/>
        </w:rPr>
        <w:t>Для участия в аукционе заявители представляют в установленный в извещении о проведении аукциона срок следующие документы:</w:t>
      </w:r>
    </w:p>
    <w:p w14:paraId="5D6D26B3" w14:textId="77777777" w:rsidR="003F59C8" w:rsidRPr="003F59C8" w:rsidRDefault="003F59C8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59C8">
        <w:rPr>
          <w:rFonts w:ascii="Times New Roman" w:eastAsia="Times New Roman" w:hAnsi="Times New Roman" w:cs="Times New Roman"/>
          <w:color w:val="auto"/>
          <w:lang w:eastAsia="ar-SA" w:bidi="ar-SA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F728548" w14:textId="77777777" w:rsidR="003F59C8" w:rsidRPr="003F59C8" w:rsidRDefault="003F59C8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59C8">
        <w:rPr>
          <w:rFonts w:ascii="Times New Roman" w:eastAsia="Times New Roman" w:hAnsi="Times New Roman" w:cs="Times New Roman"/>
          <w:color w:val="auto"/>
          <w:lang w:eastAsia="ar-SA" w:bidi="ar-SA"/>
        </w:rPr>
        <w:t>2) копии документов, удостоверяющих личность заявителя (для граждан);</w:t>
      </w:r>
    </w:p>
    <w:p w14:paraId="276FF659" w14:textId="77777777" w:rsidR="003F59C8" w:rsidRPr="003F59C8" w:rsidRDefault="003F59C8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59C8">
        <w:rPr>
          <w:rFonts w:ascii="Times New Roman" w:eastAsia="Times New Roman" w:hAnsi="Times New Roman" w:cs="Times New Roman"/>
          <w:color w:val="auto"/>
          <w:lang w:eastAsia="ar-SA" w:bidi="ar-SA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304EE03B" w14:textId="77777777" w:rsidR="003F59C8" w:rsidRDefault="003F59C8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59C8">
        <w:rPr>
          <w:rFonts w:ascii="Times New Roman" w:eastAsia="Times New Roman" w:hAnsi="Times New Roman" w:cs="Times New Roman"/>
          <w:color w:val="auto"/>
          <w:lang w:eastAsia="ar-SA" w:bidi="ar-SA"/>
        </w:rPr>
        <w:t>4) документы, подтверждающие внесение задатка.</w:t>
      </w:r>
    </w:p>
    <w:p w14:paraId="72D5D25C" w14:textId="7AD09E1E" w:rsidR="008E2F5A" w:rsidRDefault="008E2F5A" w:rsidP="003F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0070C0"/>
          <w:lang w:eastAsia="ar-SA" w:bidi="ar-SA"/>
        </w:rPr>
      </w:pPr>
      <w:r w:rsidRPr="00E341F7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="00585D85" w:rsidRPr="00E341F7">
        <w:rPr>
          <w:rFonts w:ascii="Times New Roman" w:eastAsia="Times New Roman" w:hAnsi="Times New Roman" w:cs="Times New Roman"/>
          <w:color w:val="0070C0"/>
          <w:lang w:eastAsia="ar-SA" w:bidi="ar-SA"/>
        </w:rPr>
        <w:t>заявители декларируют свою принадлежность к субъектам малого и среднего предпринимательства путем предоставления в форме документа на бумажном носителе или в форме электронного документа сведений из единого реестра 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</w:t>
      </w:r>
      <w:r w:rsidR="003E3C34" w:rsidRPr="00E341F7">
        <w:rPr>
          <w:rFonts w:ascii="Times New Roman" w:eastAsia="Times New Roman" w:hAnsi="Times New Roman" w:cs="Times New Roman"/>
          <w:color w:val="0070C0"/>
          <w:lang w:eastAsia="ar-SA" w:bidi="ar-SA"/>
        </w:rPr>
        <w:t xml:space="preserve"> в соответствии с частью 5 статьи 4 указанного Федерального закона.</w:t>
      </w:r>
    </w:p>
    <w:p w14:paraId="0845EC41" w14:textId="1D63F911" w:rsidR="006520B1" w:rsidRPr="006520B1" w:rsidRDefault="006520B1" w:rsidP="006520B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000000" w:themeColor="text1"/>
          <w:lang w:eastAsia="ar-SA" w:bidi="ar-SA"/>
        </w:rPr>
      </w:pPr>
      <w:r w:rsidRPr="006520B1">
        <w:rPr>
          <w:rFonts w:ascii="Times New Roman" w:eastAsia="Times New Roman" w:hAnsi="Times New Roman" w:cs="Times New Roman"/>
          <w:color w:val="000000" w:themeColor="text1"/>
          <w:lang w:eastAsia="ar-SA" w:bidi="ar-SA"/>
        </w:rPr>
        <w:t>- Свидетельство об индивидуальном предприниматели.</w:t>
      </w:r>
    </w:p>
    <w:p w14:paraId="60219B45" w14:textId="77777777" w:rsidR="006278FE" w:rsidRPr="00AC4804" w:rsidRDefault="006278FE" w:rsidP="00AC48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14:paraId="044E96B0" w14:textId="77777777" w:rsidR="006278FE" w:rsidRPr="00AC4804" w:rsidRDefault="006278FE" w:rsidP="00AC48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Документом, подтверждающим поступление задатка на счет, указанный в информационном сообщении, является выписка с этого счета. Порядок внесения задатка определяется регламентом работы электронной площадки www.rts-tender.ru.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 Задаток, прописанный в извещении, в размере двадцати процентов от начальной стоимости имущества, необходимо перечислить на расчетный счет ООО «РТС-тендер», указанный на официальном сайте: </w:t>
      </w:r>
      <w:hyperlink r:id="rId16" w:history="1">
        <w:r w:rsidRPr="00AC4804">
          <w:rPr>
            <w:rFonts w:ascii="Times New Roman" w:eastAsia="Times New Roman" w:hAnsi="Times New Roman" w:cs="Times New Roman"/>
            <w:color w:val="auto"/>
            <w:u w:val="single"/>
            <w:lang w:eastAsia="ar-SA" w:bidi="ar-SA"/>
          </w:rPr>
          <w:t>https://www.rts-tender.ru/</w:t>
        </w:r>
      </w:hyperlink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.</w:t>
      </w:r>
    </w:p>
    <w:p w14:paraId="772FCBA3" w14:textId="62DE93A4" w:rsidR="005C5810" w:rsidRDefault="005C5810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bookmarkStart w:id="4" w:name="bookmark4"/>
    </w:p>
    <w:p w14:paraId="0FD2E308" w14:textId="285C6553" w:rsidR="003F59C8" w:rsidRDefault="003F59C8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7BA7FC90" w14:textId="7691113A" w:rsidR="003F59C8" w:rsidRDefault="003F59C8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64ED415" w14:textId="092B06C5" w:rsidR="003F59C8" w:rsidRDefault="003F59C8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52AF5E93" w14:textId="77777777" w:rsidR="003F59C8" w:rsidRPr="00AC4804" w:rsidRDefault="003F59C8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4E07F40D" w14:textId="526BCC98" w:rsidR="00413DBC" w:rsidRPr="00AC4804" w:rsidRDefault="00413DBC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AC4804">
        <w:rPr>
          <w:rFonts w:ascii="Times New Roman" w:eastAsia="Times New Roman" w:hAnsi="Times New Roman" w:cs="Times New Roman"/>
          <w:b/>
          <w:bCs/>
          <w:color w:val="auto"/>
        </w:rPr>
        <w:t>Порядок внесения задатка и его возврата</w:t>
      </w:r>
      <w:bookmarkEnd w:id="4"/>
    </w:p>
    <w:p w14:paraId="1806D4DA" w14:textId="77777777" w:rsidR="00224D23" w:rsidRPr="00AC4804" w:rsidRDefault="00224D23" w:rsidP="00AC4804">
      <w:pPr>
        <w:ind w:firstLine="527"/>
        <w:contextualSpacing/>
        <w:jc w:val="center"/>
        <w:rPr>
          <w:rFonts w:ascii="Times New Roman" w:eastAsia="Times New Roman" w:hAnsi="Times New Roman" w:cs="Times New Roman"/>
          <w:color w:val="auto"/>
        </w:rPr>
      </w:pPr>
    </w:p>
    <w:p w14:paraId="2559004F" w14:textId="77777777" w:rsidR="000848B1" w:rsidRPr="00AC4804" w:rsidRDefault="000848B1" w:rsidP="00AC4804">
      <w:pPr>
        <w:widowControl/>
        <w:suppressAutoHyphens/>
        <w:ind w:firstLine="52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bookmarkStart w:id="5" w:name="bookmark5"/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Реквизиты для перечисления денежных средств за участие в электронных процедурах по имущественным торгам на электронной площадке РТС-тендер:</w:t>
      </w:r>
    </w:p>
    <w:p w14:paraId="626D92DD" w14:textId="1D2417BA" w:rsidR="000848B1" w:rsidRPr="00AC4804" w:rsidRDefault="000848B1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Получатель: ООО «РТС-</w:t>
      </w:r>
      <w:r w:rsidR="005200D8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тендер</w:t>
      </w: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»</w:t>
      </w:r>
    </w:p>
    <w:p w14:paraId="20A82305" w14:textId="77777777" w:rsidR="000848B1" w:rsidRPr="00AC4804" w:rsidRDefault="000848B1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Наименование банка: Филиал «Корпоративный» ПАО «</w:t>
      </w:r>
      <w:proofErr w:type="spellStart"/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Совкомбанк</w:t>
      </w:r>
      <w:proofErr w:type="spellEnd"/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»</w:t>
      </w:r>
    </w:p>
    <w:p w14:paraId="6D543E85" w14:textId="7AC8D73C" w:rsidR="000848B1" w:rsidRPr="00AC4804" w:rsidRDefault="005200D8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Расчетный счёт 4070281051203</w:t>
      </w:r>
      <w:r w:rsidR="000848B1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0016362, Корр. счёт 30101810445250000360, БИК 044525360, ИНН 7710357167, КПП 773001001</w:t>
      </w:r>
    </w:p>
    <w:p w14:paraId="53EF6E00" w14:textId="282E602C" w:rsidR="000848B1" w:rsidRPr="00AC4804" w:rsidRDefault="000848B1" w:rsidP="00AC4804">
      <w:pPr>
        <w:widowControl/>
        <w:suppressAutoHyphens/>
        <w:spacing w:after="240"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Назначение платежа: </w:t>
      </w:r>
      <w:r w:rsidR="005200D8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Внесение гарантийного обеспечения по Соглашению о внесении гарантийного обеспечения, № аналитического счета _________, без НДС.</w:t>
      </w:r>
    </w:p>
    <w:p w14:paraId="6F215DBC" w14:textId="77777777" w:rsidR="005200D8" w:rsidRPr="00AC4804" w:rsidRDefault="005200D8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Обратите внимание на следующее:</w:t>
      </w:r>
    </w:p>
    <w:p w14:paraId="6E15D92C" w14:textId="77777777" w:rsidR="005200D8" w:rsidRPr="00AC4804" w:rsidRDefault="005200D8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Не нужно разбивать платежи по разным торгам разными п/п. Данная операция просто является пополнением счета.</w:t>
      </w:r>
    </w:p>
    <w:p w14:paraId="162C2DA3" w14:textId="57397222" w:rsidR="005200D8" w:rsidRPr="00AC4804" w:rsidRDefault="005200D8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Платежи разносятся по виртуальным счетам каждый рабочий день по факту поступления средств по банковским выпискам (то есть банковский день + рабочий день).</w:t>
      </w:r>
    </w:p>
    <w:p w14:paraId="615361A2" w14:textId="77777777" w:rsidR="005200D8" w:rsidRPr="00AC4804" w:rsidRDefault="005200D8" w:rsidP="00AC4804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14:paraId="74F80F77" w14:textId="1681290E" w:rsidR="00747E08" w:rsidRPr="00AC4804" w:rsidRDefault="00413DBC" w:rsidP="00AC4804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AC4804">
        <w:rPr>
          <w:rFonts w:ascii="Times New Roman" w:eastAsia="Times New Roman" w:hAnsi="Times New Roman" w:cs="Times New Roman"/>
          <w:b/>
          <w:bCs/>
          <w:color w:val="auto"/>
        </w:rPr>
        <w:t>Задаток возвращается заявителю в следующих случаях и порядке:</w:t>
      </w:r>
      <w:bookmarkEnd w:id="5"/>
    </w:p>
    <w:p w14:paraId="7410C0B2" w14:textId="77777777" w:rsidR="00224D23" w:rsidRPr="00AC4804" w:rsidRDefault="00224D23" w:rsidP="00AC4804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0A2AE1A0" w14:textId="22D87AB6" w:rsidR="00747E08" w:rsidRPr="00AC4804" w:rsidRDefault="00747E08" w:rsidP="00AC4804">
      <w:pPr>
        <w:widowControl/>
        <w:suppressAutoHyphens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возврат внесенного задатка претенденту, не допущенному к участию в торгах, производится в течение 3 </w:t>
      </w:r>
      <w:r w:rsidR="00172E6F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рабочих</w:t>
      </w: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дней со дня оформления протокола о признании претендентов участниками торгов;</w:t>
      </w:r>
    </w:p>
    <w:p w14:paraId="65B72E4C" w14:textId="5C4ACE6B" w:rsidR="00747E08" w:rsidRPr="00AC4804" w:rsidRDefault="00747E08" w:rsidP="00AC4804">
      <w:pPr>
        <w:widowControl/>
        <w:suppressAutoHyphens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возврат внесенного задатка участникам торгов, которые не выиграли их, в течение 3 </w:t>
      </w:r>
      <w:r w:rsidR="00172E6F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рабочих</w:t>
      </w: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дней со дня подписания протокола о результатах торгов;</w:t>
      </w:r>
    </w:p>
    <w:p w14:paraId="3F780BE0" w14:textId="1E691835" w:rsidR="00747E08" w:rsidRPr="00AC4804" w:rsidRDefault="00747E08" w:rsidP="00AC4804">
      <w:pPr>
        <w:widowControl/>
        <w:suppressAutoHyphens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возврат внесенного задатка участникам несостоявшихся торгов в течение 3 </w:t>
      </w:r>
      <w:r w:rsidR="00172E6F"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рабочих</w:t>
      </w: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дней со дня подписания протокола о результатах торгов;</w:t>
      </w:r>
    </w:p>
    <w:p w14:paraId="7B6C6A49" w14:textId="7C13D2C0" w:rsidR="00747E08" w:rsidRPr="00AC4804" w:rsidRDefault="00747E08" w:rsidP="00AC4804">
      <w:pPr>
        <w:suppressAutoHyphens/>
        <w:autoSpaceDE w:val="0"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– возврат внесенного задатка заявителю, не допущенному к участию в аукционе, в течение трех рабочих дней со дня оформления протокола приема заявок на участие в аукционе;</w:t>
      </w:r>
    </w:p>
    <w:p w14:paraId="09367187" w14:textId="505717BB" w:rsidR="00747E08" w:rsidRPr="00AC4804" w:rsidRDefault="00747E08" w:rsidP="00AC4804">
      <w:pPr>
        <w:widowControl/>
        <w:suppressAutoHyphens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– в случае если победитель торгов уклонился от подписания протокола о результатах торгов, заключения договора аренды земельного участка, внесенный победителем торгов задаток ему не возвращается;</w:t>
      </w:r>
    </w:p>
    <w:p w14:paraId="08ADF707" w14:textId="7FC0710F" w:rsidR="00747E08" w:rsidRPr="00AC4804" w:rsidRDefault="00747E08" w:rsidP="00AC4804">
      <w:pPr>
        <w:suppressAutoHyphens/>
        <w:autoSpaceDE w:val="0"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– в случае если заявитель отозвал заявку на участие в аукционе до окончания срока приема заявок, возврат внесенного задатка производится в течение трех рабочих дней со дня поступления   уведомления об отзыве заявки.</w:t>
      </w:r>
    </w:p>
    <w:p w14:paraId="14EA76C0" w14:textId="4507417D" w:rsidR="00747E08" w:rsidRPr="00AC4804" w:rsidRDefault="00747E08" w:rsidP="00AC4804">
      <w:pPr>
        <w:suppressAutoHyphens/>
        <w:autoSpaceDE w:val="0"/>
        <w:ind w:firstLine="54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color w:val="auto"/>
          <w:lang w:eastAsia="ar-SA" w:bidi="ar-SA"/>
        </w:rPr>
        <w:t>–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14:paraId="01DA67DD" w14:textId="23AD29B2" w:rsidR="00747E08" w:rsidRPr="00AC4804" w:rsidRDefault="00747E08" w:rsidP="00AC4804">
      <w:pPr>
        <w:widowControl/>
        <w:suppressAutoHyphens/>
        <w:ind w:firstLine="54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AC4804">
        <w:rPr>
          <w:rFonts w:ascii="Times New Roman" w:eastAsia="Times New Roman" w:hAnsi="Times New Roman" w:cs="Times New Roman"/>
          <w:lang w:eastAsia="ar-SA" w:bidi="ar-SA"/>
        </w:rPr>
        <w:t>– внесенный победителем торгов задаток засчитывается в счет арендной платы земельного участка.</w:t>
      </w:r>
    </w:p>
    <w:p w14:paraId="115B88A9" w14:textId="77777777" w:rsidR="00541CF7" w:rsidRPr="00AC4804" w:rsidRDefault="00541CF7" w:rsidP="003F59C8">
      <w:pPr>
        <w:ind w:firstLine="580"/>
        <w:contextualSpacing/>
        <w:rPr>
          <w:rFonts w:ascii="Times New Roman" w:eastAsia="Times New Roman" w:hAnsi="Times New Roman" w:cs="Times New Roman"/>
          <w:b/>
          <w:bCs/>
          <w:color w:val="auto"/>
        </w:rPr>
      </w:pPr>
    </w:p>
    <w:p w14:paraId="50E0C6DA" w14:textId="2D4C8F66" w:rsidR="00413DBC" w:rsidRPr="00AC4804" w:rsidRDefault="00413DBC" w:rsidP="00AC4804">
      <w:pPr>
        <w:ind w:firstLine="58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AC4804">
        <w:rPr>
          <w:rFonts w:ascii="Times New Roman" w:eastAsia="Times New Roman" w:hAnsi="Times New Roman" w:cs="Times New Roman"/>
          <w:b/>
          <w:bCs/>
          <w:color w:val="auto"/>
        </w:rPr>
        <w:t>Определение участников аукциона</w:t>
      </w:r>
    </w:p>
    <w:p w14:paraId="5A39889D" w14:textId="77777777" w:rsidR="00E07C0A" w:rsidRPr="00AC4804" w:rsidRDefault="00E07C0A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</w:p>
    <w:p w14:paraId="77E0DB9F" w14:textId="0BF59328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AC4804">
        <w:rPr>
          <w:rFonts w:ascii="Times New Roman" w:eastAsia="Times New Roman" w:hAnsi="Times New Roman" w:cs="Times New Roman"/>
          <w:b/>
          <w:bCs/>
          <w:color w:val="auto"/>
        </w:rPr>
        <w:t>Заявитель не допускается к участию в аукционе в следующих случаях:</w:t>
      </w:r>
    </w:p>
    <w:p w14:paraId="671B1F00" w14:textId="77777777" w:rsidR="00224D23" w:rsidRPr="00AC4804" w:rsidRDefault="00224D23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08566969" w14:textId="77777777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AC4804">
        <w:rPr>
          <w:rFonts w:ascii="Times New Roman" w:eastAsia="Times New Roman" w:hAnsi="Times New Roman" w:cs="Times New Roman"/>
          <w:bCs/>
          <w:color w:val="auto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7616A45A" w14:textId="61186ED3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AC4804">
        <w:rPr>
          <w:rFonts w:ascii="Times New Roman" w:eastAsia="Times New Roman" w:hAnsi="Times New Roman" w:cs="Times New Roman"/>
          <w:bCs/>
          <w:color w:val="auto"/>
        </w:rPr>
        <w:t xml:space="preserve">2) </w:t>
      </w:r>
      <w:r w:rsidR="003A7717" w:rsidRPr="00AC4804">
        <w:rPr>
          <w:rFonts w:ascii="Times New Roman" w:eastAsia="Times New Roman" w:hAnsi="Times New Roman" w:cs="Times New Roman"/>
          <w:bCs/>
          <w:color w:val="auto"/>
        </w:rPr>
        <w:t>не поступление</w:t>
      </w:r>
      <w:r w:rsidRPr="00AC4804">
        <w:rPr>
          <w:rFonts w:ascii="Times New Roman" w:eastAsia="Times New Roman" w:hAnsi="Times New Roman" w:cs="Times New Roman"/>
          <w:bCs/>
          <w:color w:val="auto"/>
        </w:rPr>
        <w:t xml:space="preserve"> задатка на дату рассмотрения заявок на участие в аукционе;</w:t>
      </w:r>
    </w:p>
    <w:p w14:paraId="5DAC0E46" w14:textId="77777777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AC4804">
        <w:rPr>
          <w:rFonts w:ascii="Times New Roman" w:eastAsia="Times New Roman" w:hAnsi="Times New Roman" w:cs="Times New Roman"/>
          <w:bCs/>
          <w:color w:val="auto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B408E88" w14:textId="2CAC7DC1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AC4804">
        <w:rPr>
          <w:rFonts w:ascii="Times New Roman" w:eastAsia="Times New Roman" w:hAnsi="Times New Roman" w:cs="Times New Roman"/>
          <w:bCs/>
          <w:color w:val="auto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14:paraId="2FCCE2FF" w14:textId="77777777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 xml:space="preserve">Организатор аукциона ведет протокол рассмотрения заявок на участие в аукционе, </w:t>
      </w:r>
      <w:r w:rsidRPr="00AC4804">
        <w:rPr>
          <w:rFonts w:ascii="Times New Roman" w:eastAsia="Times New Roman" w:hAnsi="Times New Roman" w:cs="Times New Roman"/>
          <w:color w:val="auto"/>
        </w:rPr>
        <w:lastRenderedPageBreak/>
        <w:t>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протокола.</w:t>
      </w:r>
    </w:p>
    <w:p w14:paraId="622D1352" w14:textId="77777777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14:paraId="764B23F3" w14:textId="77777777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>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аукциона.</w:t>
      </w:r>
    </w:p>
    <w:p w14:paraId="49AF9154" w14:textId="77777777" w:rsidR="00172E6F" w:rsidRPr="00AC4804" w:rsidRDefault="00172E6F" w:rsidP="00AC4804">
      <w:pPr>
        <w:ind w:firstLine="580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C4804">
        <w:rPr>
          <w:rFonts w:ascii="Times New Roman" w:eastAsia="Times New Roman" w:hAnsi="Times New Roman" w:cs="Times New Roman"/>
          <w:color w:val="auto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14:paraId="63BBA680" w14:textId="59207C5F" w:rsidR="0032010D" w:rsidRPr="00AC4804" w:rsidRDefault="0032010D" w:rsidP="00AC4804">
      <w:pPr>
        <w:widowControl/>
        <w:autoSpaceDE w:val="0"/>
        <w:autoSpaceDN w:val="0"/>
        <w:adjustRightInd w:val="0"/>
        <w:spacing w:before="120" w:after="120"/>
        <w:ind w:firstLine="72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AC4804">
        <w:rPr>
          <w:rFonts w:ascii="Times New Roman" w:eastAsia="Times New Roman" w:hAnsi="Times New Roman" w:cs="Times New Roman"/>
          <w:b/>
          <w:lang w:bidi="ar-SA"/>
        </w:rPr>
        <w:t xml:space="preserve">Проведение аукциона и порядок заключения договора </w:t>
      </w:r>
    </w:p>
    <w:p w14:paraId="111E4A94" w14:textId="6631C56A" w:rsidR="00FA388C" w:rsidRPr="00AC4804" w:rsidRDefault="00FA388C" w:rsidP="00AC4804">
      <w:pPr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В случае заключения договора аренды земельного участка, находящегося в государственной или муниципальной собственности, на аукционе на право заключения договора аренды земельного участка размер ежегодной арендной платы определяется по результатам этого аукциона. </w:t>
      </w:r>
    </w:p>
    <w:p w14:paraId="33D93A4C" w14:textId="7777777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2F496A1B" w14:textId="07CA030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В случае, если аукцион признан несостоявшимся и только один заявитель признан участником аукциона, уполномоченный орган в течение десяти дн</w:t>
      </w:r>
      <w:r w:rsidR="003A7717" w:rsidRPr="00AC4804">
        <w:rPr>
          <w:rFonts w:ascii="Times New Roman" w:eastAsia="Times New Roman" w:hAnsi="Times New Roman" w:cs="Times New Roman"/>
          <w:color w:val="auto"/>
          <w:lang w:bidi="ar-SA"/>
        </w:rPr>
        <w:t>ей со дня подписания протокола,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обязан направить заявителю </w:t>
      </w:r>
      <w:r w:rsidR="00945244"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два 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>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539D47D9" w14:textId="09F4A136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в течение десяти дней со дня рассмотрения указанной заявк</w:t>
      </w:r>
      <w:r w:rsidR="00945244" w:rsidRPr="00AC4804">
        <w:rPr>
          <w:rFonts w:ascii="Times New Roman" w:eastAsia="Times New Roman" w:hAnsi="Times New Roman" w:cs="Times New Roman"/>
          <w:color w:val="auto"/>
          <w:lang w:bidi="ar-SA"/>
        </w:rPr>
        <w:t>и обязан направить заявителю два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54E4A60C" w14:textId="6746C921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В протоколе указываются:</w:t>
      </w:r>
    </w:p>
    <w:p w14:paraId="62C2F6BF" w14:textId="7777777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1) сведения о месте, дате и времени проведения аукциона;</w:t>
      </w:r>
    </w:p>
    <w:p w14:paraId="6C80D5CD" w14:textId="7777777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2) предмет аукциона, в том числе сведения о местоположении и площади земельного участка;</w:t>
      </w:r>
    </w:p>
    <w:p w14:paraId="25970034" w14:textId="7777777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14:paraId="2CEF7F91" w14:textId="7777777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14:paraId="7AFDABBF" w14:textId="77777777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lastRenderedPageBreak/>
        <w:t>5) 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14:paraId="70B2C8ED" w14:textId="1EBD4744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14:paraId="0E72724C" w14:textId="62EB1A4C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14:paraId="5C02E24F" w14:textId="77777777" w:rsidR="005F515F" w:rsidRDefault="005F515F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F515F">
        <w:rPr>
          <w:rFonts w:ascii="Times New Roman" w:eastAsia="Times New Roman" w:hAnsi="Times New Roman" w:cs="Times New Roman"/>
          <w:color w:val="auto"/>
          <w:lang w:bidi="ar-SA"/>
        </w:rPr>
        <w:t xml:space="preserve"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 </w:t>
      </w:r>
    </w:p>
    <w:p w14:paraId="68CC0494" w14:textId="5090BF2C" w:rsidR="0032010D" w:rsidRPr="00AC4804" w:rsidRDefault="0032010D" w:rsidP="00AC4804">
      <w:pPr>
        <w:widowControl/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C4804">
        <w:rPr>
          <w:rFonts w:ascii="Times New Roman" w:eastAsia="Times New Roman" w:hAnsi="Times New Roman" w:cs="Times New Roman"/>
          <w:color w:val="auto"/>
          <w:lang w:bidi="ar-SA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00242EBE" w14:textId="77777777" w:rsidR="005F515F" w:rsidRPr="005F515F" w:rsidRDefault="005F515F" w:rsidP="005F51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F515F">
        <w:rPr>
          <w:rFonts w:ascii="Times New Roman" w:eastAsia="Times New Roman" w:hAnsi="Times New Roman" w:cs="Times New Roman"/>
          <w:color w:val="auto"/>
          <w:lang w:bidi="ar-SA"/>
        </w:rPr>
        <w:t>Уполномоченный орган обязан в течение пяти дней со дня истечения 10-дневного срока, предусмотренного пунктом 11 статьи 39.13 ЗК РФ, направить победителю электронного аукциона или иным лицам, с которыми в соответствии с пунктами 13, 14, 20 и 25 статьи 39.12 Земельного Кодекса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14:paraId="5BA09383" w14:textId="77777777" w:rsidR="005F515F" w:rsidRDefault="005F515F" w:rsidP="005F51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F515F">
        <w:rPr>
          <w:rFonts w:ascii="Times New Roman" w:eastAsia="Times New Roman" w:hAnsi="Times New Roman" w:cs="Times New Roman"/>
          <w:color w:val="auto"/>
          <w:lang w:bidi="ar-SA"/>
        </w:rPr>
        <w:t xml:space="preserve">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14:paraId="2FB1C21A" w14:textId="392F035B" w:rsidR="0032010D" w:rsidRPr="00AC4804" w:rsidRDefault="0032010D" w:rsidP="005F51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C4804">
        <w:rPr>
          <w:rFonts w:ascii="Times New Roman" w:eastAsia="Times New Roman" w:hAnsi="Times New Roman" w:cs="Times New Roman"/>
          <w:lang w:bidi="ar-SA"/>
        </w:rPr>
        <w:t>Настоящее извещение о проведении аукциона, заявка</w:t>
      </w:r>
      <w:r w:rsidR="003A7717" w:rsidRPr="00AC4804">
        <w:rPr>
          <w:rFonts w:ascii="Times New Roman" w:eastAsia="Times New Roman" w:hAnsi="Times New Roman" w:cs="Times New Roman"/>
          <w:lang w:bidi="ar-SA"/>
        </w:rPr>
        <w:t xml:space="preserve"> на участие в аукционе, проект </w:t>
      </w:r>
      <w:r w:rsidRPr="00AC4804">
        <w:rPr>
          <w:rFonts w:ascii="Times New Roman" w:eastAsia="Times New Roman" w:hAnsi="Times New Roman" w:cs="Times New Roman"/>
          <w:lang w:bidi="ar-SA"/>
        </w:rPr>
        <w:t>Договора, протокол рассмотрения заявок на участие в аукционе, протокол о результатах аукциона в электронном виде размещаются в информационно-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>телекоммуникационной сети «Интернет» на официальном сайте Российской Федерации (</w:t>
      </w:r>
      <w:hyperlink r:id="rId17" w:history="1">
        <w:r w:rsidRPr="00AC4804">
          <w:rPr>
            <w:rFonts w:ascii="Times New Roman" w:eastAsia="Times New Roman" w:hAnsi="Times New Roman" w:cs="Times New Roman"/>
            <w:color w:val="auto"/>
            <w:u w:val="single"/>
            <w:lang w:bidi="ar-SA"/>
          </w:rPr>
          <w:t>http://</w:t>
        </w:r>
        <w:r w:rsidRPr="00AC4804">
          <w:rPr>
            <w:rFonts w:ascii="Times New Roman" w:eastAsia="Times New Roman" w:hAnsi="Times New Roman" w:cs="Times New Roman"/>
            <w:color w:val="auto"/>
            <w:u w:val="single"/>
            <w:lang w:val="en-US" w:bidi="ar-SA"/>
          </w:rPr>
          <w:t>torgi</w:t>
        </w:r>
        <w:r w:rsidRPr="00AC4804">
          <w:rPr>
            <w:rFonts w:ascii="Times New Roman" w:eastAsia="Times New Roman" w:hAnsi="Times New Roman" w:cs="Times New Roman"/>
            <w:color w:val="auto"/>
            <w:u w:val="single"/>
            <w:lang w:bidi="ar-SA"/>
          </w:rPr>
          <w:t>.</w:t>
        </w:r>
        <w:r w:rsidRPr="00AC4804">
          <w:rPr>
            <w:rFonts w:ascii="Times New Roman" w:eastAsia="Times New Roman" w:hAnsi="Times New Roman" w:cs="Times New Roman"/>
            <w:color w:val="auto"/>
            <w:u w:val="single"/>
            <w:lang w:val="en-US" w:bidi="ar-SA"/>
          </w:rPr>
          <w:t>gov</w:t>
        </w:r>
        <w:r w:rsidRPr="00AC4804">
          <w:rPr>
            <w:rFonts w:ascii="Times New Roman" w:eastAsia="Times New Roman" w:hAnsi="Times New Roman" w:cs="Times New Roman"/>
            <w:color w:val="auto"/>
            <w:u w:val="single"/>
            <w:lang w:bidi="ar-SA"/>
          </w:rPr>
          <w:t>.</w:t>
        </w:r>
        <w:r w:rsidRPr="00AC4804">
          <w:rPr>
            <w:rFonts w:ascii="Times New Roman" w:eastAsia="Times New Roman" w:hAnsi="Times New Roman" w:cs="Times New Roman"/>
            <w:color w:val="auto"/>
            <w:u w:val="single"/>
            <w:lang w:val="en-US" w:bidi="ar-SA"/>
          </w:rPr>
          <w:t>ru</w:t>
        </w:r>
      </w:hyperlink>
      <w:r w:rsidR="004479DB" w:rsidRPr="00AC4804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="004479DB" w:rsidRPr="00AC4804">
        <w:rPr>
          <w:rFonts w:ascii="Times New Roman" w:eastAsia="Times New Roman" w:hAnsi="Times New Roman" w:cs="Times New Roman"/>
          <w:color w:val="auto"/>
          <w:u w:val="single"/>
          <w:lang w:eastAsia="ar-SA" w:bidi="ar-SA"/>
        </w:rPr>
        <w:t>https://www.rts-tender.ru</w:t>
      </w:r>
      <w:r w:rsidRPr="00AC4804">
        <w:rPr>
          <w:rFonts w:ascii="Times New Roman" w:eastAsia="Times New Roman" w:hAnsi="Times New Roman" w:cs="Times New Roman"/>
          <w:color w:val="auto"/>
          <w:lang w:bidi="ar-SA"/>
        </w:rPr>
        <w:t>).</w:t>
      </w:r>
    </w:p>
    <w:p w14:paraId="1ED1EDFA" w14:textId="455BC4B7" w:rsidR="004D0E46" w:rsidRDefault="004D0E46" w:rsidP="00E341F7">
      <w:pPr>
        <w:contextualSpacing/>
        <w:rPr>
          <w:rFonts w:ascii="Times New Roman" w:hAnsi="Times New Roman" w:cs="Times New Roman"/>
        </w:rPr>
      </w:pPr>
    </w:p>
    <w:p w14:paraId="447F8349" w14:textId="77777777" w:rsidR="00315FDB" w:rsidRPr="00AC4804" w:rsidRDefault="00315FDB" w:rsidP="00E341F7">
      <w:pPr>
        <w:contextualSpacing/>
        <w:rPr>
          <w:rFonts w:ascii="Times New Roman" w:hAnsi="Times New Roman" w:cs="Times New Roman"/>
        </w:rPr>
      </w:pPr>
    </w:p>
    <w:p w14:paraId="5C31FCBD" w14:textId="5542681A" w:rsidR="00BD15CD" w:rsidRPr="00AC4804" w:rsidRDefault="00BD15CD" w:rsidP="00AC4804">
      <w:pPr>
        <w:autoSpaceDE w:val="0"/>
        <w:autoSpaceDN w:val="0"/>
        <w:adjustRightInd w:val="0"/>
        <w:ind w:firstLine="567"/>
        <w:jc w:val="center"/>
        <w:outlineLvl w:val="1"/>
        <w:rPr>
          <w:rFonts w:ascii="Times New Roman" w:eastAsia="Times New Roman" w:hAnsi="Times New Roman"/>
          <w:b/>
        </w:rPr>
      </w:pPr>
      <w:r w:rsidRPr="00AC4804">
        <w:rPr>
          <w:rFonts w:ascii="Times New Roman" w:hAnsi="Times New Roman" w:cs="Times New Roman"/>
        </w:rPr>
        <w:tab/>
      </w:r>
      <w:r w:rsidRPr="00AC4804">
        <w:rPr>
          <w:rFonts w:ascii="Times New Roman" w:eastAsia="Times New Roman" w:hAnsi="Times New Roman"/>
          <w:b/>
        </w:rPr>
        <w:t>ПЕРЕЧЕНЬ ПРИЛОЖЕНИЙ.</w:t>
      </w:r>
    </w:p>
    <w:p w14:paraId="04B9B6B4" w14:textId="77777777" w:rsidR="00BD15CD" w:rsidRPr="00AC4804" w:rsidRDefault="00BD15CD" w:rsidP="00AC480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</w:rPr>
      </w:pPr>
      <w:r w:rsidRPr="00AC4804">
        <w:rPr>
          <w:rFonts w:ascii="Times New Roman" w:eastAsia="Times New Roman" w:hAnsi="Times New Roman"/>
        </w:rPr>
        <w:t>Приложение 1. Форма заявки на участие в аукционе в электронной форме.</w:t>
      </w:r>
    </w:p>
    <w:p w14:paraId="63A2DB46" w14:textId="79C2FBFF" w:rsidR="00BD15CD" w:rsidRPr="00AC4804" w:rsidRDefault="00BD15CD" w:rsidP="00AC480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</w:rPr>
      </w:pPr>
      <w:r w:rsidRPr="00AC4804">
        <w:rPr>
          <w:rFonts w:ascii="Times New Roman" w:eastAsia="Times New Roman" w:hAnsi="Times New Roman"/>
        </w:rPr>
        <w:t>Приложение 2. Проект договора аренды земельного участка.</w:t>
      </w:r>
    </w:p>
    <w:p w14:paraId="2BEE6431" w14:textId="77777777" w:rsidR="00132DDC" w:rsidRDefault="00132DDC" w:rsidP="00AC4804">
      <w:pPr>
        <w:contextualSpacing/>
        <w:jc w:val="right"/>
        <w:rPr>
          <w:rFonts w:ascii="Times New Roman" w:hAnsi="Times New Roman" w:cs="Times New Roman"/>
        </w:rPr>
      </w:pPr>
    </w:p>
    <w:p w14:paraId="55C5188F" w14:textId="054BFF58" w:rsidR="00315FDB" w:rsidRDefault="00315FDB" w:rsidP="00AC4804">
      <w:pPr>
        <w:contextualSpacing/>
        <w:rPr>
          <w:rFonts w:ascii="Times New Roman" w:hAnsi="Times New Roman" w:cs="Times New Roman"/>
        </w:rPr>
      </w:pPr>
    </w:p>
    <w:sectPr w:rsidR="00315FDB" w:rsidSect="00FC78EB">
      <w:pgSz w:w="11909" w:h="16838"/>
      <w:pgMar w:top="568" w:right="850" w:bottom="709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611B5" w14:textId="77777777" w:rsidR="00AF5047" w:rsidRDefault="00AF5047" w:rsidP="009D1D00">
      <w:r>
        <w:separator/>
      </w:r>
    </w:p>
  </w:endnote>
  <w:endnote w:type="continuationSeparator" w:id="0">
    <w:p w14:paraId="3963B7A6" w14:textId="77777777" w:rsidR="00AF5047" w:rsidRDefault="00AF5047" w:rsidP="009D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C600" w14:textId="77777777" w:rsidR="00AF5047" w:rsidRDefault="00AF5047"/>
  </w:footnote>
  <w:footnote w:type="continuationSeparator" w:id="0">
    <w:p w14:paraId="4AD97824" w14:textId="77777777" w:rsidR="00AF5047" w:rsidRDefault="00AF50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1486115"/>
    <w:multiLevelType w:val="multilevel"/>
    <w:tmpl w:val="74069714"/>
    <w:lvl w:ilvl="0">
      <w:numFmt w:val="decimal"/>
      <w:lvlText w:val="4058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4F67D4"/>
    <w:multiLevelType w:val="hybridMultilevel"/>
    <w:tmpl w:val="B386D164"/>
    <w:lvl w:ilvl="0" w:tplc="75CEE396">
      <w:start w:val="1"/>
      <w:numFmt w:val="decimal"/>
      <w:lvlText w:val="%1."/>
      <w:lvlJc w:val="left"/>
      <w:pPr>
        <w:ind w:left="1248" w:hanging="54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2F2BF2"/>
    <w:multiLevelType w:val="multilevel"/>
    <w:tmpl w:val="1B5AB6F8"/>
    <w:lvl w:ilvl="0">
      <w:start w:val="3"/>
      <w:numFmt w:val="decimal"/>
      <w:lvlText w:val="2.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380210"/>
    <w:multiLevelType w:val="multilevel"/>
    <w:tmpl w:val="C538B1D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8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5" w15:restartNumberingAfterBreak="0">
    <w:nsid w:val="0EB86C76"/>
    <w:multiLevelType w:val="multilevel"/>
    <w:tmpl w:val="8896452A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5D6D68"/>
    <w:multiLevelType w:val="multilevel"/>
    <w:tmpl w:val="1036646E"/>
    <w:lvl w:ilvl="0">
      <w:numFmt w:val="decimal"/>
      <w:lvlText w:val="2758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453269"/>
    <w:multiLevelType w:val="multilevel"/>
    <w:tmpl w:val="37FE63F8"/>
    <w:lvl w:ilvl="0">
      <w:start w:val="1"/>
      <w:numFmt w:val="decimal"/>
      <w:lvlText w:val="2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A379A"/>
    <w:multiLevelType w:val="multilevel"/>
    <w:tmpl w:val="A3ACA0DE"/>
    <w:lvl w:ilvl="0">
      <w:start w:val="4"/>
      <w:numFmt w:val="decimal"/>
      <w:lvlText w:val="2.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EC2662"/>
    <w:multiLevelType w:val="hybridMultilevel"/>
    <w:tmpl w:val="1BDAB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D0E82"/>
    <w:multiLevelType w:val="multilevel"/>
    <w:tmpl w:val="903AAB52"/>
    <w:lvl w:ilvl="0">
      <w:start w:val="1"/>
      <w:numFmt w:val="decimal"/>
      <w:lvlText w:val="2.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94241"/>
    <w:multiLevelType w:val="hybridMultilevel"/>
    <w:tmpl w:val="CD14005A"/>
    <w:lvl w:ilvl="0" w:tplc="D326FE9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33F7599E"/>
    <w:multiLevelType w:val="multilevel"/>
    <w:tmpl w:val="B798D648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1967B0"/>
    <w:multiLevelType w:val="multilevel"/>
    <w:tmpl w:val="197AA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784CF8"/>
    <w:multiLevelType w:val="multilevel"/>
    <w:tmpl w:val="2A60F7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904037"/>
    <w:multiLevelType w:val="multilevel"/>
    <w:tmpl w:val="60343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6B055E"/>
    <w:multiLevelType w:val="multilevel"/>
    <w:tmpl w:val="50508B56"/>
    <w:lvl w:ilvl="0">
      <w:numFmt w:val="decimal"/>
      <w:lvlText w:val="8436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CA4C76"/>
    <w:multiLevelType w:val="multilevel"/>
    <w:tmpl w:val="7244368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2A14F79"/>
    <w:multiLevelType w:val="multilevel"/>
    <w:tmpl w:val="4CD6163E"/>
    <w:lvl w:ilvl="0">
      <w:numFmt w:val="decimal"/>
      <w:lvlText w:val="1037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C0327C"/>
    <w:multiLevelType w:val="multilevel"/>
    <w:tmpl w:val="11AC49EE"/>
    <w:lvl w:ilvl="0">
      <w:start w:val="3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A30DCA"/>
    <w:multiLevelType w:val="multilevel"/>
    <w:tmpl w:val="5B4E1B58"/>
    <w:lvl w:ilvl="0">
      <w:start w:val="4"/>
      <w:numFmt w:val="decimal"/>
      <w:lvlText w:val="2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606992"/>
    <w:multiLevelType w:val="multilevel"/>
    <w:tmpl w:val="8B04BFD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5F43F74"/>
    <w:multiLevelType w:val="multilevel"/>
    <w:tmpl w:val="F6DAD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1E13A1"/>
    <w:multiLevelType w:val="hybridMultilevel"/>
    <w:tmpl w:val="1744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02548"/>
    <w:multiLevelType w:val="multilevel"/>
    <w:tmpl w:val="DAF6AE60"/>
    <w:lvl w:ilvl="0">
      <w:start w:val="1"/>
      <w:numFmt w:val="decimal"/>
      <w:lvlText w:val="2.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0E2C9D"/>
    <w:multiLevelType w:val="multilevel"/>
    <w:tmpl w:val="68AACF84"/>
    <w:lvl w:ilvl="0">
      <w:start w:val="4"/>
      <w:numFmt w:val="decimal"/>
      <w:lvlText w:val="2.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5676041"/>
    <w:multiLevelType w:val="multilevel"/>
    <w:tmpl w:val="EB8E494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6A854DB5"/>
    <w:multiLevelType w:val="multilevel"/>
    <w:tmpl w:val="72B0255A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755DF2"/>
    <w:multiLevelType w:val="multilevel"/>
    <w:tmpl w:val="9EE675C0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74234B"/>
    <w:multiLevelType w:val="hybridMultilevel"/>
    <w:tmpl w:val="D094420C"/>
    <w:lvl w:ilvl="0" w:tplc="431AB4AC">
      <w:start w:val="1"/>
      <w:numFmt w:val="decimal"/>
      <w:lvlText w:val="%1."/>
      <w:lvlJc w:val="left"/>
      <w:pPr>
        <w:ind w:left="126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730928"/>
    <w:multiLevelType w:val="hybridMultilevel"/>
    <w:tmpl w:val="E16800A8"/>
    <w:lvl w:ilvl="0" w:tplc="09544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688996">
      <w:numFmt w:val="none"/>
      <w:lvlText w:val=""/>
      <w:lvlJc w:val="left"/>
      <w:pPr>
        <w:tabs>
          <w:tab w:val="num" w:pos="360"/>
        </w:tabs>
      </w:pPr>
    </w:lvl>
    <w:lvl w:ilvl="2" w:tplc="A59CC2F0">
      <w:numFmt w:val="none"/>
      <w:lvlText w:val=""/>
      <w:lvlJc w:val="left"/>
      <w:pPr>
        <w:tabs>
          <w:tab w:val="num" w:pos="360"/>
        </w:tabs>
      </w:pPr>
    </w:lvl>
    <w:lvl w:ilvl="3" w:tplc="F8F6869A">
      <w:numFmt w:val="none"/>
      <w:lvlText w:val=""/>
      <w:lvlJc w:val="left"/>
      <w:pPr>
        <w:tabs>
          <w:tab w:val="num" w:pos="360"/>
        </w:tabs>
      </w:pPr>
    </w:lvl>
    <w:lvl w:ilvl="4" w:tplc="6BB479FE">
      <w:numFmt w:val="none"/>
      <w:lvlText w:val=""/>
      <w:lvlJc w:val="left"/>
      <w:pPr>
        <w:tabs>
          <w:tab w:val="num" w:pos="360"/>
        </w:tabs>
      </w:pPr>
    </w:lvl>
    <w:lvl w:ilvl="5" w:tplc="665406CE">
      <w:numFmt w:val="none"/>
      <w:lvlText w:val=""/>
      <w:lvlJc w:val="left"/>
      <w:pPr>
        <w:tabs>
          <w:tab w:val="num" w:pos="360"/>
        </w:tabs>
      </w:pPr>
    </w:lvl>
    <w:lvl w:ilvl="6" w:tplc="83E0C202">
      <w:numFmt w:val="none"/>
      <w:lvlText w:val=""/>
      <w:lvlJc w:val="left"/>
      <w:pPr>
        <w:tabs>
          <w:tab w:val="num" w:pos="360"/>
        </w:tabs>
      </w:pPr>
    </w:lvl>
    <w:lvl w:ilvl="7" w:tplc="68481FBC">
      <w:numFmt w:val="none"/>
      <w:lvlText w:val=""/>
      <w:lvlJc w:val="left"/>
      <w:pPr>
        <w:tabs>
          <w:tab w:val="num" w:pos="360"/>
        </w:tabs>
      </w:pPr>
    </w:lvl>
    <w:lvl w:ilvl="8" w:tplc="D0003DC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2D06013"/>
    <w:multiLevelType w:val="multilevel"/>
    <w:tmpl w:val="F9222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749C5CAA"/>
    <w:multiLevelType w:val="multilevel"/>
    <w:tmpl w:val="7244368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D405930"/>
    <w:multiLevelType w:val="multilevel"/>
    <w:tmpl w:val="BFD02D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2"/>
  </w:num>
  <w:num w:numId="3">
    <w:abstractNumId w:val="6"/>
  </w:num>
  <w:num w:numId="4">
    <w:abstractNumId w:val="7"/>
  </w:num>
  <w:num w:numId="5">
    <w:abstractNumId w:val="19"/>
  </w:num>
  <w:num w:numId="6">
    <w:abstractNumId w:val="20"/>
  </w:num>
  <w:num w:numId="7">
    <w:abstractNumId w:val="16"/>
  </w:num>
  <w:num w:numId="8">
    <w:abstractNumId w:val="28"/>
  </w:num>
  <w:num w:numId="9">
    <w:abstractNumId w:val="24"/>
  </w:num>
  <w:num w:numId="10">
    <w:abstractNumId w:val="5"/>
  </w:num>
  <w:num w:numId="11">
    <w:abstractNumId w:val="8"/>
  </w:num>
  <w:num w:numId="12">
    <w:abstractNumId w:val="1"/>
  </w:num>
  <w:num w:numId="13">
    <w:abstractNumId w:val="10"/>
  </w:num>
  <w:num w:numId="14">
    <w:abstractNumId w:val="3"/>
  </w:num>
  <w:num w:numId="15">
    <w:abstractNumId w:val="25"/>
  </w:num>
  <w:num w:numId="16">
    <w:abstractNumId w:val="18"/>
  </w:num>
  <w:num w:numId="17">
    <w:abstractNumId w:val="22"/>
  </w:num>
  <w:num w:numId="18">
    <w:abstractNumId w:val="15"/>
  </w:num>
  <w:num w:numId="19">
    <w:abstractNumId w:val="13"/>
  </w:num>
  <w:num w:numId="20">
    <w:abstractNumId w:val="14"/>
  </w:num>
  <w:num w:numId="21">
    <w:abstractNumId w:val="33"/>
  </w:num>
  <w:num w:numId="22">
    <w:abstractNumId w:val="31"/>
  </w:num>
  <w:num w:numId="23">
    <w:abstractNumId w:val="21"/>
  </w:num>
  <w:num w:numId="24">
    <w:abstractNumId w:val="32"/>
  </w:num>
  <w:num w:numId="25">
    <w:abstractNumId w:val="17"/>
  </w:num>
  <w:num w:numId="2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1"/>
  </w:num>
  <w:num w:numId="33">
    <w:abstractNumId w:val="29"/>
  </w:num>
  <w:num w:numId="34">
    <w:abstractNumId w:val="2"/>
  </w:num>
  <w:num w:numId="35">
    <w:abstractNumId w:val="30"/>
  </w:num>
  <w:num w:numId="36">
    <w:abstractNumId w:val="4"/>
  </w:num>
  <w:num w:numId="37">
    <w:abstractNumId w:val="23"/>
  </w:num>
  <w:num w:numId="38">
    <w:abstractNumId w:val="9"/>
  </w:num>
  <w:num w:numId="39">
    <w:abstractNumId w:val="0"/>
  </w:num>
  <w:num w:numId="40">
    <w:abstractNumId w:val="26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D00"/>
    <w:rsid w:val="0000539F"/>
    <w:rsid w:val="00016CD6"/>
    <w:rsid w:val="000223D9"/>
    <w:rsid w:val="00023381"/>
    <w:rsid w:val="00024631"/>
    <w:rsid w:val="00025C6C"/>
    <w:rsid w:val="000357B5"/>
    <w:rsid w:val="00050C08"/>
    <w:rsid w:val="00053A51"/>
    <w:rsid w:val="00055049"/>
    <w:rsid w:val="00056C46"/>
    <w:rsid w:val="00057315"/>
    <w:rsid w:val="00057D12"/>
    <w:rsid w:val="00060B69"/>
    <w:rsid w:val="00060E75"/>
    <w:rsid w:val="00060EF3"/>
    <w:rsid w:val="000745CB"/>
    <w:rsid w:val="00074929"/>
    <w:rsid w:val="000757B7"/>
    <w:rsid w:val="000819A4"/>
    <w:rsid w:val="000848B1"/>
    <w:rsid w:val="00084B98"/>
    <w:rsid w:val="00085364"/>
    <w:rsid w:val="000871B1"/>
    <w:rsid w:val="00092C0B"/>
    <w:rsid w:val="00097FA6"/>
    <w:rsid w:val="000A7B1A"/>
    <w:rsid w:val="000B0CB3"/>
    <w:rsid w:val="000B2E07"/>
    <w:rsid w:val="000C55AF"/>
    <w:rsid w:val="000C56FE"/>
    <w:rsid w:val="000C7143"/>
    <w:rsid w:val="000C7AC3"/>
    <w:rsid w:val="000D2830"/>
    <w:rsid w:val="000D2BBA"/>
    <w:rsid w:val="000D5B27"/>
    <w:rsid w:val="000E30DF"/>
    <w:rsid w:val="000F0590"/>
    <w:rsid w:val="000F0E93"/>
    <w:rsid w:val="00100015"/>
    <w:rsid w:val="00100D5A"/>
    <w:rsid w:val="00101AC0"/>
    <w:rsid w:val="001068BF"/>
    <w:rsid w:val="0011248C"/>
    <w:rsid w:val="00112935"/>
    <w:rsid w:val="00123C25"/>
    <w:rsid w:val="001240A3"/>
    <w:rsid w:val="0012525C"/>
    <w:rsid w:val="00126EEF"/>
    <w:rsid w:val="00127253"/>
    <w:rsid w:val="00132DDC"/>
    <w:rsid w:val="0013519B"/>
    <w:rsid w:val="00140484"/>
    <w:rsid w:val="00141DBF"/>
    <w:rsid w:val="001433A5"/>
    <w:rsid w:val="00144564"/>
    <w:rsid w:val="00152619"/>
    <w:rsid w:val="001532EB"/>
    <w:rsid w:val="00157EA8"/>
    <w:rsid w:val="001607B6"/>
    <w:rsid w:val="00162EA9"/>
    <w:rsid w:val="00163E4D"/>
    <w:rsid w:val="00163F62"/>
    <w:rsid w:val="00166F4F"/>
    <w:rsid w:val="0017044E"/>
    <w:rsid w:val="001719DF"/>
    <w:rsid w:val="00172E6F"/>
    <w:rsid w:val="00173DB1"/>
    <w:rsid w:val="00180D97"/>
    <w:rsid w:val="00185F7B"/>
    <w:rsid w:val="00187563"/>
    <w:rsid w:val="00192F5E"/>
    <w:rsid w:val="001935E0"/>
    <w:rsid w:val="001951E4"/>
    <w:rsid w:val="00197419"/>
    <w:rsid w:val="001A498E"/>
    <w:rsid w:val="001A5549"/>
    <w:rsid w:val="001B0476"/>
    <w:rsid w:val="001B17FA"/>
    <w:rsid w:val="001B1EB3"/>
    <w:rsid w:val="001B3F30"/>
    <w:rsid w:val="001B65D5"/>
    <w:rsid w:val="001B7CCD"/>
    <w:rsid w:val="001C052C"/>
    <w:rsid w:val="001C0F19"/>
    <w:rsid w:val="001C174E"/>
    <w:rsid w:val="001D209F"/>
    <w:rsid w:val="001D7692"/>
    <w:rsid w:val="001E03B2"/>
    <w:rsid w:val="001E4C19"/>
    <w:rsid w:val="001E557B"/>
    <w:rsid w:val="001E78AC"/>
    <w:rsid w:val="001F03EB"/>
    <w:rsid w:val="001F0D42"/>
    <w:rsid w:val="001F2D98"/>
    <w:rsid w:val="001F52AA"/>
    <w:rsid w:val="001F6C22"/>
    <w:rsid w:val="00204668"/>
    <w:rsid w:val="002071B8"/>
    <w:rsid w:val="00222591"/>
    <w:rsid w:val="00224D23"/>
    <w:rsid w:val="002301F7"/>
    <w:rsid w:val="00231B0D"/>
    <w:rsid w:val="0024149A"/>
    <w:rsid w:val="00241632"/>
    <w:rsid w:val="00241ECD"/>
    <w:rsid w:val="0024332F"/>
    <w:rsid w:val="00244564"/>
    <w:rsid w:val="00245F79"/>
    <w:rsid w:val="0025022D"/>
    <w:rsid w:val="00250942"/>
    <w:rsid w:val="002526B3"/>
    <w:rsid w:val="002534B1"/>
    <w:rsid w:val="002577CB"/>
    <w:rsid w:val="00264472"/>
    <w:rsid w:val="00266E38"/>
    <w:rsid w:val="00271DB6"/>
    <w:rsid w:val="00271F27"/>
    <w:rsid w:val="00275687"/>
    <w:rsid w:val="00277521"/>
    <w:rsid w:val="00283E81"/>
    <w:rsid w:val="00292DBE"/>
    <w:rsid w:val="002A3395"/>
    <w:rsid w:val="002A4C61"/>
    <w:rsid w:val="002C4381"/>
    <w:rsid w:val="002C4D34"/>
    <w:rsid w:val="002C5209"/>
    <w:rsid w:val="002D0BB9"/>
    <w:rsid w:val="002D2545"/>
    <w:rsid w:val="002D2EE7"/>
    <w:rsid w:val="002D3C6E"/>
    <w:rsid w:val="002F3B92"/>
    <w:rsid w:val="0030604F"/>
    <w:rsid w:val="00307C96"/>
    <w:rsid w:val="00315FDB"/>
    <w:rsid w:val="0032010D"/>
    <w:rsid w:val="00320A8A"/>
    <w:rsid w:val="00320D4D"/>
    <w:rsid w:val="00321A8C"/>
    <w:rsid w:val="0032299F"/>
    <w:rsid w:val="00335977"/>
    <w:rsid w:val="003406E8"/>
    <w:rsid w:val="00343E83"/>
    <w:rsid w:val="0034427D"/>
    <w:rsid w:val="003550DD"/>
    <w:rsid w:val="003631B4"/>
    <w:rsid w:val="00366815"/>
    <w:rsid w:val="003706AF"/>
    <w:rsid w:val="003713F3"/>
    <w:rsid w:val="00375D00"/>
    <w:rsid w:val="003765CE"/>
    <w:rsid w:val="00380B00"/>
    <w:rsid w:val="00386241"/>
    <w:rsid w:val="00397BD9"/>
    <w:rsid w:val="003A0970"/>
    <w:rsid w:val="003A35F3"/>
    <w:rsid w:val="003A5615"/>
    <w:rsid w:val="003A715D"/>
    <w:rsid w:val="003A7717"/>
    <w:rsid w:val="003B0C93"/>
    <w:rsid w:val="003B3C8B"/>
    <w:rsid w:val="003C03B1"/>
    <w:rsid w:val="003C152A"/>
    <w:rsid w:val="003C5412"/>
    <w:rsid w:val="003C5F30"/>
    <w:rsid w:val="003C7E30"/>
    <w:rsid w:val="003D10AC"/>
    <w:rsid w:val="003D5508"/>
    <w:rsid w:val="003D6D50"/>
    <w:rsid w:val="003D6EF6"/>
    <w:rsid w:val="003E3C34"/>
    <w:rsid w:val="003E7676"/>
    <w:rsid w:val="003F53F4"/>
    <w:rsid w:val="003F59C8"/>
    <w:rsid w:val="00400A1D"/>
    <w:rsid w:val="00403F89"/>
    <w:rsid w:val="0040504C"/>
    <w:rsid w:val="00413DBC"/>
    <w:rsid w:val="004141A8"/>
    <w:rsid w:val="00416A42"/>
    <w:rsid w:val="004173DA"/>
    <w:rsid w:val="004241F9"/>
    <w:rsid w:val="004277EE"/>
    <w:rsid w:val="00431AEA"/>
    <w:rsid w:val="0043389C"/>
    <w:rsid w:val="00437DAD"/>
    <w:rsid w:val="00444855"/>
    <w:rsid w:val="004479DB"/>
    <w:rsid w:val="00447BBE"/>
    <w:rsid w:val="004506FC"/>
    <w:rsid w:val="004510B1"/>
    <w:rsid w:val="004520AB"/>
    <w:rsid w:val="004538FB"/>
    <w:rsid w:val="00456A7E"/>
    <w:rsid w:val="004604F2"/>
    <w:rsid w:val="00460599"/>
    <w:rsid w:val="00470467"/>
    <w:rsid w:val="00470665"/>
    <w:rsid w:val="00475478"/>
    <w:rsid w:val="004763E0"/>
    <w:rsid w:val="00481DC2"/>
    <w:rsid w:val="00487A78"/>
    <w:rsid w:val="004931CC"/>
    <w:rsid w:val="004A147E"/>
    <w:rsid w:val="004A15C5"/>
    <w:rsid w:val="004A2333"/>
    <w:rsid w:val="004B0C7B"/>
    <w:rsid w:val="004B291A"/>
    <w:rsid w:val="004B3647"/>
    <w:rsid w:val="004C3AA4"/>
    <w:rsid w:val="004D0E46"/>
    <w:rsid w:val="0050077E"/>
    <w:rsid w:val="0050647A"/>
    <w:rsid w:val="005200D8"/>
    <w:rsid w:val="005212D9"/>
    <w:rsid w:val="00523B43"/>
    <w:rsid w:val="0053527B"/>
    <w:rsid w:val="0053630E"/>
    <w:rsid w:val="00541CF7"/>
    <w:rsid w:val="0054269A"/>
    <w:rsid w:val="00543B82"/>
    <w:rsid w:val="00543FA4"/>
    <w:rsid w:val="0055090A"/>
    <w:rsid w:val="005618C3"/>
    <w:rsid w:val="00563577"/>
    <w:rsid w:val="00566515"/>
    <w:rsid w:val="00571093"/>
    <w:rsid w:val="00573DA2"/>
    <w:rsid w:val="0057484B"/>
    <w:rsid w:val="00576843"/>
    <w:rsid w:val="0058353D"/>
    <w:rsid w:val="005844DC"/>
    <w:rsid w:val="00585D85"/>
    <w:rsid w:val="005A2A21"/>
    <w:rsid w:val="005B0A4E"/>
    <w:rsid w:val="005B3538"/>
    <w:rsid w:val="005B49AB"/>
    <w:rsid w:val="005B49C9"/>
    <w:rsid w:val="005B7188"/>
    <w:rsid w:val="005B722D"/>
    <w:rsid w:val="005C366F"/>
    <w:rsid w:val="005C5810"/>
    <w:rsid w:val="005D1C14"/>
    <w:rsid w:val="005D37DB"/>
    <w:rsid w:val="005E684E"/>
    <w:rsid w:val="005F017A"/>
    <w:rsid w:val="005F3F0D"/>
    <w:rsid w:val="005F4F79"/>
    <w:rsid w:val="005F515F"/>
    <w:rsid w:val="005F5595"/>
    <w:rsid w:val="005F6156"/>
    <w:rsid w:val="005F73D1"/>
    <w:rsid w:val="00612269"/>
    <w:rsid w:val="00612947"/>
    <w:rsid w:val="0062352D"/>
    <w:rsid w:val="006238F4"/>
    <w:rsid w:val="006278FE"/>
    <w:rsid w:val="00627A69"/>
    <w:rsid w:val="00631664"/>
    <w:rsid w:val="006362BD"/>
    <w:rsid w:val="006520B1"/>
    <w:rsid w:val="00655F3F"/>
    <w:rsid w:val="00657177"/>
    <w:rsid w:val="00671FD7"/>
    <w:rsid w:val="00681432"/>
    <w:rsid w:val="006816FF"/>
    <w:rsid w:val="006830B1"/>
    <w:rsid w:val="006903C8"/>
    <w:rsid w:val="006978A9"/>
    <w:rsid w:val="006A17C7"/>
    <w:rsid w:val="006A1E11"/>
    <w:rsid w:val="006A26DE"/>
    <w:rsid w:val="006A37BE"/>
    <w:rsid w:val="006A421B"/>
    <w:rsid w:val="006A5BF4"/>
    <w:rsid w:val="006A5CFB"/>
    <w:rsid w:val="006A7698"/>
    <w:rsid w:val="006B2B8C"/>
    <w:rsid w:val="006B3EBD"/>
    <w:rsid w:val="006B59F1"/>
    <w:rsid w:val="006D5F8C"/>
    <w:rsid w:val="006E0A3B"/>
    <w:rsid w:val="006E2904"/>
    <w:rsid w:val="006E6B2B"/>
    <w:rsid w:val="006F3B46"/>
    <w:rsid w:val="00714160"/>
    <w:rsid w:val="00720333"/>
    <w:rsid w:val="0072257D"/>
    <w:rsid w:val="00730E1D"/>
    <w:rsid w:val="007357FF"/>
    <w:rsid w:val="00743017"/>
    <w:rsid w:val="0074392F"/>
    <w:rsid w:val="00745B43"/>
    <w:rsid w:val="00747E08"/>
    <w:rsid w:val="007633E6"/>
    <w:rsid w:val="00765491"/>
    <w:rsid w:val="007722A8"/>
    <w:rsid w:val="007725CD"/>
    <w:rsid w:val="00772DA8"/>
    <w:rsid w:val="00773922"/>
    <w:rsid w:val="00775F19"/>
    <w:rsid w:val="00777687"/>
    <w:rsid w:val="00780F92"/>
    <w:rsid w:val="007810FF"/>
    <w:rsid w:val="00781562"/>
    <w:rsid w:val="00784551"/>
    <w:rsid w:val="0079109E"/>
    <w:rsid w:val="007A064C"/>
    <w:rsid w:val="007A3ED8"/>
    <w:rsid w:val="007A5FD5"/>
    <w:rsid w:val="007A7D15"/>
    <w:rsid w:val="007B348F"/>
    <w:rsid w:val="007B48FD"/>
    <w:rsid w:val="007B4AB9"/>
    <w:rsid w:val="007B63F1"/>
    <w:rsid w:val="007B677D"/>
    <w:rsid w:val="007C32F1"/>
    <w:rsid w:val="007C4AD5"/>
    <w:rsid w:val="007C66F3"/>
    <w:rsid w:val="007E5A0C"/>
    <w:rsid w:val="007F42A3"/>
    <w:rsid w:val="007F45D9"/>
    <w:rsid w:val="00800C96"/>
    <w:rsid w:val="00801D9D"/>
    <w:rsid w:val="00814B0B"/>
    <w:rsid w:val="0082380A"/>
    <w:rsid w:val="00830179"/>
    <w:rsid w:val="00830DFD"/>
    <w:rsid w:val="00833E37"/>
    <w:rsid w:val="00841164"/>
    <w:rsid w:val="008419BC"/>
    <w:rsid w:val="00843A6D"/>
    <w:rsid w:val="008457C4"/>
    <w:rsid w:val="00861D5B"/>
    <w:rsid w:val="00863827"/>
    <w:rsid w:val="00870782"/>
    <w:rsid w:val="00875ACB"/>
    <w:rsid w:val="00880B9D"/>
    <w:rsid w:val="0088299E"/>
    <w:rsid w:val="00886A69"/>
    <w:rsid w:val="00896818"/>
    <w:rsid w:val="008A599F"/>
    <w:rsid w:val="008A6857"/>
    <w:rsid w:val="008C0CAF"/>
    <w:rsid w:val="008D3761"/>
    <w:rsid w:val="008D5415"/>
    <w:rsid w:val="008D645D"/>
    <w:rsid w:val="008D7EA2"/>
    <w:rsid w:val="008E1A32"/>
    <w:rsid w:val="008E2F5A"/>
    <w:rsid w:val="008E4488"/>
    <w:rsid w:val="008E4EBF"/>
    <w:rsid w:val="008F3771"/>
    <w:rsid w:val="008F6C1B"/>
    <w:rsid w:val="00900651"/>
    <w:rsid w:val="009006DE"/>
    <w:rsid w:val="009014B2"/>
    <w:rsid w:val="00905C54"/>
    <w:rsid w:val="00910350"/>
    <w:rsid w:val="00914B2C"/>
    <w:rsid w:val="00916CCD"/>
    <w:rsid w:val="00924F2B"/>
    <w:rsid w:val="00925AB1"/>
    <w:rsid w:val="00926C7B"/>
    <w:rsid w:val="009353BE"/>
    <w:rsid w:val="00937F32"/>
    <w:rsid w:val="00940AFB"/>
    <w:rsid w:val="009420BD"/>
    <w:rsid w:val="009433FE"/>
    <w:rsid w:val="00943546"/>
    <w:rsid w:val="00945244"/>
    <w:rsid w:val="0095010B"/>
    <w:rsid w:val="00950C7C"/>
    <w:rsid w:val="00953A2D"/>
    <w:rsid w:val="00955557"/>
    <w:rsid w:val="00955714"/>
    <w:rsid w:val="0095595C"/>
    <w:rsid w:val="0096406E"/>
    <w:rsid w:val="0096431F"/>
    <w:rsid w:val="00967E4F"/>
    <w:rsid w:val="0098218C"/>
    <w:rsid w:val="00984F59"/>
    <w:rsid w:val="009965D3"/>
    <w:rsid w:val="009A130D"/>
    <w:rsid w:val="009A1F21"/>
    <w:rsid w:val="009A2AEE"/>
    <w:rsid w:val="009B3536"/>
    <w:rsid w:val="009B4338"/>
    <w:rsid w:val="009B7285"/>
    <w:rsid w:val="009C13DE"/>
    <w:rsid w:val="009C31F2"/>
    <w:rsid w:val="009C53B4"/>
    <w:rsid w:val="009C6742"/>
    <w:rsid w:val="009D08EA"/>
    <w:rsid w:val="009D0A9D"/>
    <w:rsid w:val="009D1D00"/>
    <w:rsid w:val="009D32A9"/>
    <w:rsid w:val="009E0FF1"/>
    <w:rsid w:val="009E71ED"/>
    <w:rsid w:val="009F2DFE"/>
    <w:rsid w:val="009F6E4E"/>
    <w:rsid w:val="009F7B24"/>
    <w:rsid w:val="00A00AC3"/>
    <w:rsid w:val="00A02AAD"/>
    <w:rsid w:val="00A057A4"/>
    <w:rsid w:val="00A116D2"/>
    <w:rsid w:val="00A14F10"/>
    <w:rsid w:val="00A35470"/>
    <w:rsid w:val="00A35751"/>
    <w:rsid w:val="00A357C6"/>
    <w:rsid w:val="00A4092D"/>
    <w:rsid w:val="00A41E27"/>
    <w:rsid w:val="00A42912"/>
    <w:rsid w:val="00A51ECE"/>
    <w:rsid w:val="00A61678"/>
    <w:rsid w:val="00A63FF3"/>
    <w:rsid w:val="00A67B92"/>
    <w:rsid w:val="00A73ABB"/>
    <w:rsid w:val="00A744D9"/>
    <w:rsid w:val="00A82EE4"/>
    <w:rsid w:val="00A8620F"/>
    <w:rsid w:val="00A909DB"/>
    <w:rsid w:val="00A9539C"/>
    <w:rsid w:val="00A96C53"/>
    <w:rsid w:val="00A97FB2"/>
    <w:rsid w:val="00AA1AD4"/>
    <w:rsid w:val="00AA212A"/>
    <w:rsid w:val="00AA6A55"/>
    <w:rsid w:val="00AB00E8"/>
    <w:rsid w:val="00AB3CDF"/>
    <w:rsid w:val="00AB589D"/>
    <w:rsid w:val="00AC4804"/>
    <w:rsid w:val="00AD54AE"/>
    <w:rsid w:val="00AE005C"/>
    <w:rsid w:val="00AE5CA2"/>
    <w:rsid w:val="00AE7166"/>
    <w:rsid w:val="00AE797C"/>
    <w:rsid w:val="00AF5047"/>
    <w:rsid w:val="00AF65E9"/>
    <w:rsid w:val="00AF6896"/>
    <w:rsid w:val="00AF7D38"/>
    <w:rsid w:val="00B01950"/>
    <w:rsid w:val="00B12698"/>
    <w:rsid w:val="00B13143"/>
    <w:rsid w:val="00B139BE"/>
    <w:rsid w:val="00B150EC"/>
    <w:rsid w:val="00B15179"/>
    <w:rsid w:val="00B16CE1"/>
    <w:rsid w:val="00B2080A"/>
    <w:rsid w:val="00B21BE4"/>
    <w:rsid w:val="00B24B4C"/>
    <w:rsid w:val="00B31840"/>
    <w:rsid w:val="00B33CF1"/>
    <w:rsid w:val="00B34199"/>
    <w:rsid w:val="00B36EAA"/>
    <w:rsid w:val="00B412A1"/>
    <w:rsid w:val="00B42B00"/>
    <w:rsid w:val="00B441B9"/>
    <w:rsid w:val="00B478C9"/>
    <w:rsid w:val="00B518A9"/>
    <w:rsid w:val="00B558C4"/>
    <w:rsid w:val="00B578F3"/>
    <w:rsid w:val="00B606CE"/>
    <w:rsid w:val="00B619CD"/>
    <w:rsid w:val="00B71D6C"/>
    <w:rsid w:val="00B72126"/>
    <w:rsid w:val="00B73868"/>
    <w:rsid w:val="00B762BB"/>
    <w:rsid w:val="00B76A26"/>
    <w:rsid w:val="00B77728"/>
    <w:rsid w:val="00B95E04"/>
    <w:rsid w:val="00B96F8F"/>
    <w:rsid w:val="00BA0599"/>
    <w:rsid w:val="00BA0736"/>
    <w:rsid w:val="00BA217D"/>
    <w:rsid w:val="00BA6076"/>
    <w:rsid w:val="00BB1E40"/>
    <w:rsid w:val="00BB5029"/>
    <w:rsid w:val="00BB641E"/>
    <w:rsid w:val="00BD15CD"/>
    <w:rsid w:val="00BD617C"/>
    <w:rsid w:val="00BD69E7"/>
    <w:rsid w:val="00BE110B"/>
    <w:rsid w:val="00BE3D2A"/>
    <w:rsid w:val="00BF0D78"/>
    <w:rsid w:val="00BF166D"/>
    <w:rsid w:val="00BF7284"/>
    <w:rsid w:val="00C01076"/>
    <w:rsid w:val="00C01BD2"/>
    <w:rsid w:val="00C037C3"/>
    <w:rsid w:val="00C07649"/>
    <w:rsid w:val="00C20A68"/>
    <w:rsid w:val="00C23908"/>
    <w:rsid w:val="00C2476B"/>
    <w:rsid w:val="00C2745F"/>
    <w:rsid w:val="00C27BFD"/>
    <w:rsid w:val="00C35F00"/>
    <w:rsid w:val="00C41733"/>
    <w:rsid w:val="00C524EE"/>
    <w:rsid w:val="00C526BF"/>
    <w:rsid w:val="00C53C8B"/>
    <w:rsid w:val="00C56AB6"/>
    <w:rsid w:val="00C579B2"/>
    <w:rsid w:val="00C62190"/>
    <w:rsid w:val="00C70903"/>
    <w:rsid w:val="00C72814"/>
    <w:rsid w:val="00C76005"/>
    <w:rsid w:val="00C800B5"/>
    <w:rsid w:val="00C819B3"/>
    <w:rsid w:val="00C81D77"/>
    <w:rsid w:val="00C82E2D"/>
    <w:rsid w:val="00C82F08"/>
    <w:rsid w:val="00C833F8"/>
    <w:rsid w:val="00C83D21"/>
    <w:rsid w:val="00CA2B72"/>
    <w:rsid w:val="00CB5146"/>
    <w:rsid w:val="00CB5377"/>
    <w:rsid w:val="00CC79F5"/>
    <w:rsid w:val="00CD1A4B"/>
    <w:rsid w:val="00CE7E72"/>
    <w:rsid w:val="00D11571"/>
    <w:rsid w:val="00D14388"/>
    <w:rsid w:val="00D22139"/>
    <w:rsid w:val="00D22C6F"/>
    <w:rsid w:val="00D239B0"/>
    <w:rsid w:val="00D31895"/>
    <w:rsid w:val="00D319D2"/>
    <w:rsid w:val="00D63C98"/>
    <w:rsid w:val="00D65745"/>
    <w:rsid w:val="00D74898"/>
    <w:rsid w:val="00D76257"/>
    <w:rsid w:val="00D83797"/>
    <w:rsid w:val="00D86013"/>
    <w:rsid w:val="00D877BD"/>
    <w:rsid w:val="00D90396"/>
    <w:rsid w:val="00D904FE"/>
    <w:rsid w:val="00D913A9"/>
    <w:rsid w:val="00D91C16"/>
    <w:rsid w:val="00D93545"/>
    <w:rsid w:val="00DA1C0D"/>
    <w:rsid w:val="00DB116E"/>
    <w:rsid w:val="00DB7C59"/>
    <w:rsid w:val="00DC3B05"/>
    <w:rsid w:val="00DD45B1"/>
    <w:rsid w:val="00DD58CA"/>
    <w:rsid w:val="00DD7199"/>
    <w:rsid w:val="00DE5D40"/>
    <w:rsid w:val="00DF1AC8"/>
    <w:rsid w:val="00DF3C12"/>
    <w:rsid w:val="00E01506"/>
    <w:rsid w:val="00E04FA1"/>
    <w:rsid w:val="00E052CD"/>
    <w:rsid w:val="00E07C0A"/>
    <w:rsid w:val="00E13071"/>
    <w:rsid w:val="00E13C33"/>
    <w:rsid w:val="00E14614"/>
    <w:rsid w:val="00E1792D"/>
    <w:rsid w:val="00E222E9"/>
    <w:rsid w:val="00E259F5"/>
    <w:rsid w:val="00E25C28"/>
    <w:rsid w:val="00E2626B"/>
    <w:rsid w:val="00E3131D"/>
    <w:rsid w:val="00E31CD7"/>
    <w:rsid w:val="00E341F7"/>
    <w:rsid w:val="00E36203"/>
    <w:rsid w:val="00E40507"/>
    <w:rsid w:val="00E504F3"/>
    <w:rsid w:val="00E52CC3"/>
    <w:rsid w:val="00E55590"/>
    <w:rsid w:val="00E56D5E"/>
    <w:rsid w:val="00E57DF1"/>
    <w:rsid w:val="00E6065C"/>
    <w:rsid w:val="00E616E5"/>
    <w:rsid w:val="00E6300D"/>
    <w:rsid w:val="00E70CF0"/>
    <w:rsid w:val="00E74D2A"/>
    <w:rsid w:val="00E93170"/>
    <w:rsid w:val="00E941F7"/>
    <w:rsid w:val="00E972E3"/>
    <w:rsid w:val="00EA2935"/>
    <w:rsid w:val="00EA3E93"/>
    <w:rsid w:val="00EA569D"/>
    <w:rsid w:val="00EA5C82"/>
    <w:rsid w:val="00EA6C51"/>
    <w:rsid w:val="00EB11B1"/>
    <w:rsid w:val="00EB33D9"/>
    <w:rsid w:val="00EC04FA"/>
    <w:rsid w:val="00ED225B"/>
    <w:rsid w:val="00ED4A1D"/>
    <w:rsid w:val="00EE5496"/>
    <w:rsid w:val="00EE6489"/>
    <w:rsid w:val="00F00CB6"/>
    <w:rsid w:val="00F036F3"/>
    <w:rsid w:val="00F0443F"/>
    <w:rsid w:val="00F071BD"/>
    <w:rsid w:val="00F10599"/>
    <w:rsid w:val="00F11D4D"/>
    <w:rsid w:val="00F1308F"/>
    <w:rsid w:val="00F13752"/>
    <w:rsid w:val="00F15071"/>
    <w:rsid w:val="00F2012C"/>
    <w:rsid w:val="00F22892"/>
    <w:rsid w:val="00F34552"/>
    <w:rsid w:val="00F34C29"/>
    <w:rsid w:val="00F40266"/>
    <w:rsid w:val="00F564B2"/>
    <w:rsid w:val="00F66D3F"/>
    <w:rsid w:val="00F715ED"/>
    <w:rsid w:val="00F73A8C"/>
    <w:rsid w:val="00F74CD5"/>
    <w:rsid w:val="00F75929"/>
    <w:rsid w:val="00F87119"/>
    <w:rsid w:val="00F9058F"/>
    <w:rsid w:val="00F90C7A"/>
    <w:rsid w:val="00F922E8"/>
    <w:rsid w:val="00F96D8F"/>
    <w:rsid w:val="00F97DF0"/>
    <w:rsid w:val="00FA131E"/>
    <w:rsid w:val="00FA1CCC"/>
    <w:rsid w:val="00FA388C"/>
    <w:rsid w:val="00FB78EA"/>
    <w:rsid w:val="00FC5139"/>
    <w:rsid w:val="00FC5FE8"/>
    <w:rsid w:val="00FC78EB"/>
    <w:rsid w:val="00FD0080"/>
    <w:rsid w:val="00FD0CFA"/>
    <w:rsid w:val="00FD5775"/>
    <w:rsid w:val="00FE0A1D"/>
    <w:rsid w:val="00FE5A2D"/>
    <w:rsid w:val="00FF09C0"/>
    <w:rsid w:val="00FF1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4BF19F1"/>
  <w15:docId w15:val="{6D31E39B-FE20-4344-BF41-57BAF1FE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09D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1D00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9D1D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Заголовок №2_"/>
    <w:basedOn w:val="a0"/>
    <w:link w:val="20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3">
    <w:name w:val="Основной текст (2) + Не полужирный"/>
    <w:basedOn w:val="21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Основной текст + Курсив"/>
    <w:basedOn w:val="a4"/>
    <w:rsid w:val="009D1D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9">
    <w:name w:val="Колонтитул"/>
    <w:basedOn w:val="a7"/>
    <w:rsid w:val="009D1D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D1D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D1D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paragraph" w:customStyle="1" w:styleId="1">
    <w:name w:val="Основной текст1"/>
    <w:basedOn w:val="a"/>
    <w:link w:val="a4"/>
    <w:rsid w:val="009D1D00"/>
    <w:pPr>
      <w:shd w:val="clear" w:color="auto" w:fill="FFFFFF"/>
      <w:spacing w:line="29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Заголовок №2"/>
    <w:basedOn w:val="a"/>
    <w:link w:val="2"/>
    <w:rsid w:val="009D1D00"/>
    <w:pPr>
      <w:shd w:val="clear" w:color="auto" w:fill="FFFFFF"/>
      <w:spacing w:before="360" w:after="3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Основной текст (2)"/>
    <w:basedOn w:val="a"/>
    <w:link w:val="21"/>
    <w:rsid w:val="009D1D0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rsid w:val="009D1D00"/>
    <w:pPr>
      <w:shd w:val="clear" w:color="auto" w:fill="FFFFFF"/>
      <w:spacing w:before="360" w:line="283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Колонтитул"/>
    <w:basedOn w:val="a"/>
    <w:link w:val="a7"/>
    <w:rsid w:val="009D1D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9D1D00"/>
    <w:pPr>
      <w:shd w:val="clear" w:color="auto" w:fill="FFFFFF"/>
      <w:spacing w:line="274" w:lineRule="exact"/>
      <w:ind w:firstLine="5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9D1D0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a">
    <w:name w:val="header"/>
    <w:basedOn w:val="a"/>
    <w:link w:val="ab"/>
    <w:uiPriority w:val="99"/>
    <w:unhideWhenUsed/>
    <w:rsid w:val="005363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3630E"/>
    <w:rPr>
      <w:color w:val="000000"/>
    </w:rPr>
  </w:style>
  <w:style w:type="paragraph" w:styleId="ac">
    <w:name w:val="footer"/>
    <w:basedOn w:val="a"/>
    <w:link w:val="ad"/>
    <w:uiPriority w:val="99"/>
    <w:unhideWhenUsed/>
    <w:rsid w:val="005363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3630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1B7C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7CCD"/>
    <w:rPr>
      <w:rFonts w:ascii="Tahoma" w:hAnsi="Tahoma" w:cs="Tahoma"/>
      <w:color w:val="000000"/>
      <w:sz w:val="16"/>
      <w:szCs w:val="16"/>
    </w:rPr>
  </w:style>
  <w:style w:type="paragraph" w:styleId="24">
    <w:name w:val="Body Text 2"/>
    <w:basedOn w:val="a"/>
    <w:link w:val="25"/>
    <w:uiPriority w:val="99"/>
    <w:unhideWhenUsed/>
    <w:rsid w:val="00A63FF3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25">
    <w:name w:val="Основной текст 2 Знак"/>
    <w:basedOn w:val="a0"/>
    <w:link w:val="24"/>
    <w:uiPriority w:val="99"/>
    <w:rsid w:val="00A63FF3"/>
    <w:rPr>
      <w:rFonts w:ascii="Times New Roman" w:eastAsia="Times New Roman" w:hAnsi="Times New Roman" w:cs="Times New Roman"/>
      <w:lang w:eastAsia="ar-SA" w:bidi="ar-SA"/>
    </w:rPr>
  </w:style>
  <w:style w:type="table" w:styleId="af0">
    <w:name w:val="Table Grid"/>
    <w:basedOn w:val="a1"/>
    <w:rsid w:val="00204668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3"/>
    <w:basedOn w:val="a"/>
    <w:rsid w:val="00E74D2A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pacing w:val="-5"/>
      <w:sz w:val="22"/>
      <w:szCs w:val="22"/>
      <w:lang w:bidi="ar-SA"/>
    </w:rPr>
  </w:style>
  <w:style w:type="paragraph" w:styleId="af1">
    <w:name w:val="footnote text"/>
    <w:basedOn w:val="a"/>
    <w:link w:val="af2"/>
    <w:uiPriority w:val="99"/>
    <w:semiHidden/>
    <w:unhideWhenUsed/>
    <w:rsid w:val="00FE5A2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E5A2D"/>
    <w:rPr>
      <w:color w:val="000000"/>
      <w:sz w:val="20"/>
      <w:szCs w:val="20"/>
    </w:rPr>
  </w:style>
  <w:style w:type="character" w:styleId="af3">
    <w:name w:val="footnote reference"/>
    <w:basedOn w:val="a0"/>
    <w:uiPriority w:val="99"/>
    <w:semiHidden/>
    <w:rsid w:val="00FE5A2D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F036F3"/>
    <w:pPr>
      <w:ind w:left="720"/>
      <w:contextualSpacing/>
    </w:pPr>
  </w:style>
  <w:style w:type="paragraph" w:customStyle="1" w:styleId="ConsPlusNormal">
    <w:name w:val="ConsPlusNormal"/>
    <w:rsid w:val="00F036F3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  <w:style w:type="paragraph" w:styleId="af5">
    <w:name w:val="Body Text"/>
    <w:basedOn w:val="a"/>
    <w:link w:val="af6"/>
    <w:uiPriority w:val="99"/>
    <w:semiHidden/>
    <w:unhideWhenUsed/>
    <w:rsid w:val="00D9354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D9354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0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6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80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3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1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8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2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4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8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4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3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2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6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3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5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4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29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9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5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6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88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2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5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2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6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3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8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71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6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1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8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4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5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8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2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6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9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9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2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3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4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20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8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login.consultant.ru/link/?req=doc&amp;base=LAW&amp;n=436375&amp;dst=100138&amp;field=134&amp;date=19.04.202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375&amp;dst=100346&amp;field=134&amp;date=19.04.2023" TargetMode="External"/><Relationship Id="rId17" Type="http://schemas.openxmlformats.org/officeDocument/2006/relationships/hyperlink" Target="http://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736874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DB0426A57BB4B1B986DB944E9ACB5020A6B650862113A254CDA56AEB5BD7E5D1AC1A28F029D8C3C613278842B386E6DC0E1DF8362A409652d2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B8761-ACCC-45FA-BE90-1D57262E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ZEM-02</cp:lastModifiedBy>
  <cp:revision>5</cp:revision>
  <cp:lastPrinted>2024-05-26T23:38:00Z</cp:lastPrinted>
  <dcterms:created xsi:type="dcterms:W3CDTF">2025-04-17T08:06:00Z</dcterms:created>
  <dcterms:modified xsi:type="dcterms:W3CDTF">2025-04-17T23:39:00Z</dcterms:modified>
</cp:coreProperties>
</file>